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3B" w:rsidRDefault="006F7A3B" w:rsidP="006F7A3B">
      <w:pPr>
        <w:spacing w:line="600" w:lineRule="exact"/>
        <w:rPr>
          <w:rFonts w:ascii="黑体" w:eastAsia="黑体" w:hAnsi="黑体" w:cs="宋体"/>
          <w:bCs/>
          <w:kern w:val="0"/>
          <w:sz w:val="32"/>
          <w:szCs w:val="32"/>
        </w:rPr>
      </w:pPr>
      <w:r w:rsidRPr="00F6388D">
        <w:rPr>
          <w:rFonts w:ascii="黑体" w:eastAsia="黑体" w:hAnsi="黑体" w:cs="宋体" w:hint="eastAsia"/>
          <w:bCs/>
          <w:kern w:val="0"/>
          <w:sz w:val="32"/>
          <w:szCs w:val="32"/>
        </w:rPr>
        <w:t>附件</w:t>
      </w:r>
    </w:p>
    <w:p w:rsidR="006F7A3B" w:rsidRPr="00F6388D" w:rsidRDefault="006F7A3B" w:rsidP="006F7A3B">
      <w:pPr>
        <w:spacing w:line="600" w:lineRule="exact"/>
        <w:rPr>
          <w:rFonts w:ascii="黑体" w:eastAsia="黑体" w:hAnsi="黑体" w:cs="宋体"/>
          <w:bCs/>
          <w:kern w:val="0"/>
          <w:sz w:val="32"/>
          <w:szCs w:val="32"/>
        </w:rPr>
      </w:pPr>
    </w:p>
    <w:p w:rsidR="006F7A3B" w:rsidRDefault="006F7A3B" w:rsidP="006F7A3B">
      <w:pPr>
        <w:spacing w:line="600" w:lineRule="exact"/>
        <w:jc w:val="center"/>
        <w:rPr>
          <w:rFonts w:ascii="方正小标宋_GBK" w:eastAsia="方正小标宋_GBK" w:hAnsi="宋体" w:cs="宋体"/>
          <w:bCs/>
          <w:kern w:val="0"/>
          <w:sz w:val="44"/>
          <w:szCs w:val="44"/>
        </w:rPr>
      </w:pPr>
      <w:r w:rsidRPr="00F6388D">
        <w:rPr>
          <w:rFonts w:ascii="方正小标宋_GBK" w:eastAsia="方正小标宋_GBK" w:hAnsi="宋体" w:cs="宋体" w:hint="eastAsia"/>
          <w:bCs/>
          <w:kern w:val="0"/>
          <w:sz w:val="44"/>
          <w:szCs w:val="44"/>
        </w:rPr>
        <w:t>安徽省自然科学基金结题项目清单</w:t>
      </w:r>
      <w:r w:rsidR="00295CEE">
        <w:rPr>
          <w:rFonts w:ascii="方正小标宋_GBK" w:eastAsia="方正小标宋_GBK" w:hAnsi="宋体" w:cs="宋体" w:hint="eastAsia"/>
          <w:bCs/>
          <w:kern w:val="0"/>
          <w:sz w:val="44"/>
          <w:szCs w:val="44"/>
        </w:rPr>
        <w:t>（节选）</w:t>
      </w:r>
    </w:p>
    <w:p w:rsidR="006F7A3B" w:rsidRPr="00F6388D" w:rsidRDefault="006F7A3B" w:rsidP="006F7A3B">
      <w:pPr>
        <w:spacing w:line="600" w:lineRule="exact"/>
        <w:jc w:val="center"/>
        <w:rPr>
          <w:rFonts w:ascii="方正小标宋_GBK" w:eastAsia="方正小标宋_GBK" w:hAnsi="仿宋_GB2312"/>
          <w:kern w:val="0"/>
          <w:sz w:val="44"/>
          <w:szCs w:val="44"/>
        </w:rPr>
      </w:pPr>
    </w:p>
    <w:tbl>
      <w:tblPr>
        <w:tblW w:w="105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0"/>
        <w:gridCol w:w="3560"/>
        <w:gridCol w:w="820"/>
        <w:gridCol w:w="1820"/>
        <w:gridCol w:w="1240"/>
        <w:gridCol w:w="860"/>
      </w:tblGrid>
      <w:tr w:rsidR="006F7A3B" w:rsidRPr="00F6388D" w:rsidTr="00DA537D">
        <w:trPr>
          <w:trHeight w:val="600"/>
          <w:jc w:val="center"/>
        </w:trPr>
        <w:tc>
          <w:tcPr>
            <w:tcW w:w="680" w:type="dxa"/>
            <w:shd w:val="clear" w:color="auto" w:fill="auto"/>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序号</w:t>
            </w:r>
          </w:p>
        </w:tc>
        <w:tc>
          <w:tcPr>
            <w:tcW w:w="1560" w:type="dxa"/>
            <w:shd w:val="clear" w:color="auto" w:fill="auto"/>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项目编号</w:t>
            </w:r>
          </w:p>
        </w:tc>
        <w:tc>
          <w:tcPr>
            <w:tcW w:w="3560" w:type="dxa"/>
            <w:shd w:val="clear" w:color="auto" w:fill="auto"/>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项目名</w:t>
            </w:r>
            <w:bookmarkStart w:id="0" w:name="_GoBack"/>
            <w:bookmarkEnd w:id="0"/>
            <w:r w:rsidRPr="00F6388D">
              <w:rPr>
                <w:rFonts w:ascii="宋体" w:hAnsi="宋体" w:cs="宋体" w:hint="eastAsia"/>
                <w:b/>
                <w:bCs/>
                <w:kern w:val="0"/>
                <w:sz w:val="18"/>
                <w:szCs w:val="18"/>
              </w:rPr>
              <w:t>称</w:t>
            </w:r>
          </w:p>
        </w:tc>
        <w:tc>
          <w:tcPr>
            <w:tcW w:w="820" w:type="dxa"/>
            <w:shd w:val="clear" w:color="auto" w:fill="auto"/>
            <w:noWrap/>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主持人</w:t>
            </w:r>
          </w:p>
        </w:tc>
        <w:tc>
          <w:tcPr>
            <w:tcW w:w="1820" w:type="dxa"/>
            <w:shd w:val="clear" w:color="auto" w:fill="auto"/>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依托单位</w:t>
            </w:r>
          </w:p>
        </w:tc>
        <w:tc>
          <w:tcPr>
            <w:tcW w:w="1240" w:type="dxa"/>
            <w:shd w:val="clear" w:color="auto" w:fill="auto"/>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项目类型</w:t>
            </w:r>
          </w:p>
        </w:tc>
        <w:tc>
          <w:tcPr>
            <w:tcW w:w="860" w:type="dxa"/>
            <w:shd w:val="clear" w:color="auto" w:fill="auto"/>
            <w:noWrap/>
            <w:vAlign w:val="center"/>
            <w:hideMark/>
          </w:tcPr>
          <w:p w:rsidR="006F7A3B" w:rsidRPr="00F6388D" w:rsidRDefault="006F7A3B" w:rsidP="00DA537D">
            <w:pPr>
              <w:widowControl/>
              <w:jc w:val="center"/>
              <w:rPr>
                <w:rFonts w:ascii="宋体" w:hAnsi="宋体" w:cs="宋体"/>
                <w:b/>
                <w:bCs/>
                <w:kern w:val="0"/>
                <w:sz w:val="18"/>
                <w:szCs w:val="18"/>
              </w:rPr>
            </w:pPr>
            <w:r w:rsidRPr="00F6388D">
              <w:rPr>
                <w:rFonts w:ascii="宋体" w:hAnsi="宋体" w:cs="宋体" w:hint="eastAsia"/>
                <w:b/>
                <w:bCs/>
                <w:kern w:val="0"/>
                <w:sz w:val="18"/>
                <w:szCs w:val="18"/>
              </w:rPr>
              <w:t>备注</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1</w:t>
            </w:r>
          </w:p>
        </w:tc>
        <w:tc>
          <w:tcPr>
            <w:tcW w:w="156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1508085QA25</w:t>
            </w:r>
          </w:p>
        </w:tc>
        <w:tc>
          <w:tcPr>
            <w:tcW w:w="356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B衰变的因子化研究</w:t>
            </w:r>
          </w:p>
        </w:tc>
        <w:tc>
          <w:tcPr>
            <w:tcW w:w="82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刘少敏</w:t>
            </w:r>
          </w:p>
        </w:tc>
        <w:tc>
          <w:tcPr>
            <w:tcW w:w="182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安徽工程大学</w:t>
            </w:r>
          </w:p>
        </w:tc>
        <w:tc>
          <w:tcPr>
            <w:tcW w:w="124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延期</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2</w:t>
            </w:r>
          </w:p>
        </w:tc>
        <w:tc>
          <w:tcPr>
            <w:tcW w:w="156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1508085QB40</w:t>
            </w:r>
          </w:p>
        </w:tc>
        <w:tc>
          <w:tcPr>
            <w:tcW w:w="356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proofErr w:type="gramStart"/>
            <w:r w:rsidRPr="00F6388D">
              <w:rPr>
                <w:rFonts w:ascii="宋体" w:hAnsi="宋体" w:cs="宋体" w:hint="eastAsia"/>
                <w:kern w:val="0"/>
                <w:sz w:val="18"/>
                <w:szCs w:val="18"/>
              </w:rPr>
              <w:t>铜基金</w:t>
            </w:r>
            <w:proofErr w:type="gramEnd"/>
            <w:r w:rsidRPr="00F6388D">
              <w:rPr>
                <w:rFonts w:ascii="宋体" w:hAnsi="宋体" w:cs="宋体" w:hint="eastAsia"/>
                <w:kern w:val="0"/>
                <w:sz w:val="18"/>
                <w:szCs w:val="18"/>
              </w:rPr>
              <w:t>属表面</w:t>
            </w:r>
            <w:proofErr w:type="spellStart"/>
            <w:r w:rsidRPr="00F6388D">
              <w:rPr>
                <w:rFonts w:ascii="宋体" w:hAnsi="宋体" w:cs="宋体" w:hint="eastAsia"/>
                <w:kern w:val="0"/>
                <w:sz w:val="18"/>
                <w:szCs w:val="18"/>
              </w:rPr>
              <w:t>CuxS</w:t>
            </w:r>
            <w:proofErr w:type="spellEnd"/>
            <w:proofErr w:type="gramStart"/>
            <w:r w:rsidRPr="00F6388D">
              <w:rPr>
                <w:rFonts w:ascii="宋体" w:hAnsi="宋体" w:cs="宋体" w:hint="eastAsia"/>
                <w:kern w:val="0"/>
                <w:sz w:val="18"/>
                <w:szCs w:val="18"/>
              </w:rPr>
              <w:t>纳米线</w:t>
            </w:r>
            <w:proofErr w:type="gramEnd"/>
            <w:r w:rsidRPr="00F6388D">
              <w:rPr>
                <w:rFonts w:ascii="宋体" w:hAnsi="宋体" w:cs="宋体" w:hint="eastAsia"/>
                <w:kern w:val="0"/>
                <w:sz w:val="18"/>
                <w:szCs w:val="18"/>
              </w:rPr>
              <w:t>阵列的可控合成及其组成依赖性研究</w:t>
            </w:r>
          </w:p>
        </w:tc>
        <w:tc>
          <w:tcPr>
            <w:tcW w:w="82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proofErr w:type="gramStart"/>
            <w:r w:rsidRPr="00F6388D">
              <w:rPr>
                <w:rFonts w:ascii="宋体" w:hAnsi="宋体" w:cs="宋体" w:hint="eastAsia"/>
                <w:kern w:val="0"/>
                <w:sz w:val="18"/>
                <w:szCs w:val="18"/>
              </w:rPr>
              <w:t>钱桂香</w:t>
            </w:r>
            <w:proofErr w:type="gramEnd"/>
          </w:p>
        </w:tc>
        <w:tc>
          <w:tcPr>
            <w:tcW w:w="182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安徽工程大学</w:t>
            </w:r>
          </w:p>
        </w:tc>
        <w:tc>
          <w:tcPr>
            <w:tcW w:w="124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延期</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3</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1608085MA02</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Knight不确定环境下最优再保险-投资问题研究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夏登峰</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4</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1608085MC71</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芝麻木酚素糖苷降脂活性及肠道菌</w:t>
            </w:r>
            <w:proofErr w:type="gramStart"/>
            <w:r w:rsidRPr="00F6388D">
              <w:rPr>
                <w:rFonts w:ascii="宋体" w:hAnsi="宋体" w:cs="宋体" w:hint="eastAsia"/>
                <w:color w:val="000000"/>
                <w:kern w:val="0"/>
                <w:sz w:val="18"/>
                <w:szCs w:val="18"/>
              </w:rPr>
              <w:t>介</w:t>
            </w:r>
            <w:proofErr w:type="gramEnd"/>
            <w:r w:rsidRPr="00F6388D">
              <w:rPr>
                <w:rFonts w:ascii="宋体" w:hAnsi="宋体" w:cs="宋体" w:hint="eastAsia"/>
                <w:color w:val="000000"/>
                <w:kern w:val="0"/>
                <w:sz w:val="18"/>
                <w:szCs w:val="18"/>
              </w:rPr>
              <w:t>导机制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朱秀灵</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5</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1608085MC72</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基于蛋白质热凝聚物的稳态微/纳米载体的形成机制及应用研究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戴清源</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6</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1608085ME106</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永磁平面电机及其无位置传感器控制研究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陆华才</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7</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1608085ME118</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新型酶促活性载体的研制及深度降解焦化尾水残余PAHs的机制研究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唐海</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8</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1608085MF146</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基于视觉传感的网络控制系统信息</w:t>
            </w:r>
            <w:proofErr w:type="gramStart"/>
            <w:r w:rsidRPr="00F6388D">
              <w:rPr>
                <w:rFonts w:ascii="宋体" w:hAnsi="宋体" w:cs="宋体" w:hint="eastAsia"/>
                <w:color w:val="000000"/>
                <w:kern w:val="0"/>
                <w:sz w:val="18"/>
                <w:szCs w:val="18"/>
              </w:rPr>
              <w:t>协处理</w:t>
            </w:r>
            <w:proofErr w:type="gramEnd"/>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魏利胜</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9</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1608085MF147</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大数据环境下数据流流式分类挖掘研究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刘三民</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面上项目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Pr>
                <w:rFonts w:ascii="宋体" w:hAnsi="宋体" w:cs="宋体" w:hint="eastAsia"/>
                <w:kern w:val="0"/>
                <w:sz w:val="18"/>
                <w:szCs w:val="18"/>
              </w:rPr>
              <w:t>1</w:t>
            </w:r>
            <w:r w:rsidRPr="00F6388D">
              <w:rPr>
                <w:rFonts w:ascii="宋体" w:hAnsi="宋体" w:cs="宋体" w:hint="eastAsia"/>
                <w:kern w:val="0"/>
                <w:sz w:val="18"/>
                <w:szCs w:val="18"/>
              </w:rPr>
              <w:t>0</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1608085QB43</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基于酪氨酸残基偶合修饰反应的丝素蛋白质染色机制与光谱调控研究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王宗乾</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Pr>
                <w:rFonts w:ascii="宋体" w:hAnsi="宋体" w:cs="宋体" w:hint="eastAsia"/>
                <w:kern w:val="0"/>
                <w:sz w:val="18"/>
                <w:szCs w:val="18"/>
              </w:rPr>
              <w:t>1</w:t>
            </w:r>
            <w:r w:rsidRPr="00F6388D">
              <w:rPr>
                <w:rFonts w:ascii="宋体" w:hAnsi="宋体" w:cs="宋体" w:hint="eastAsia"/>
                <w:kern w:val="0"/>
                <w:sz w:val="18"/>
                <w:szCs w:val="18"/>
              </w:rPr>
              <w:t>1</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1608085QC54</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纳豆芽孢杆菌维生素K2合成中</w:t>
            </w:r>
            <w:proofErr w:type="spellStart"/>
            <w:r w:rsidRPr="00F6388D">
              <w:rPr>
                <w:rFonts w:ascii="宋体" w:hAnsi="宋体" w:cs="宋体" w:hint="eastAsia"/>
                <w:color w:val="000000"/>
                <w:kern w:val="0"/>
                <w:sz w:val="18"/>
                <w:szCs w:val="18"/>
              </w:rPr>
              <w:t>UbiA</w:t>
            </w:r>
            <w:proofErr w:type="spellEnd"/>
            <w:r w:rsidRPr="00F6388D">
              <w:rPr>
                <w:rFonts w:ascii="宋体" w:hAnsi="宋体" w:cs="宋体" w:hint="eastAsia"/>
                <w:color w:val="000000"/>
                <w:kern w:val="0"/>
                <w:sz w:val="18"/>
                <w:szCs w:val="18"/>
              </w:rPr>
              <w:t>与</w:t>
            </w:r>
            <w:proofErr w:type="spellStart"/>
            <w:r w:rsidRPr="00F6388D">
              <w:rPr>
                <w:rFonts w:ascii="宋体" w:hAnsi="宋体" w:cs="宋体" w:hint="eastAsia"/>
                <w:color w:val="000000"/>
                <w:kern w:val="0"/>
                <w:sz w:val="18"/>
                <w:szCs w:val="18"/>
              </w:rPr>
              <w:t>MenA</w:t>
            </w:r>
            <w:proofErr w:type="spellEnd"/>
            <w:r w:rsidRPr="00F6388D">
              <w:rPr>
                <w:rFonts w:ascii="宋体" w:hAnsi="宋体" w:cs="宋体" w:hint="eastAsia"/>
                <w:color w:val="000000"/>
                <w:kern w:val="0"/>
                <w:sz w:val="18"/>
                <w:szCs w:val="18"/>
              </w:rPr>
              <w:t>协同调控机制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刘艳</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Pr>
                <w:rFonts w:ascii="宋体" w:hAnsi="宋体" w:cs="宋体" w:hint="eastAsia"/>
                <w:kern w:val="0"/>
                <w:sz w:val="18"/>
                <w:szCs w:val="18"/>
              </w:rPr>
              <w:t>1</w:t>
            </w:r>
            <w:r w:rsidRPr="00F6388D">
              <w:rPr>
                <w:rFonts w:ascii="宋体" w:hAnsi="宋体" w:cs="宋体" w:hint="eastAsia"/>
                <w:kern w:val="0"/>
                <w:sz w:val="18"/>
                <w:szCs w:val="18"/>
              </w:rPr>
              <w:t>2</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1608085QF154</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步态康复机器人下肢肌肉痉挛在线测评与防范控制的研究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proofErr w:type="gramStart"/>
            <w:r w:rsidRPr="00F6388D">
              <w:rPr>
                <w:rFonts w:ascii="宋体" w:hAnsi="宋体" w:cs="宋体" w:hint="eastAsia"/>
                <w:color w:val="000000"/>
                <w:kern w:val="0"/>
                <w:sz w:val="18"/>
                <w:szCs w:val="18"/>
              </w:rPr>
              <w:t>汪步云</w:t>
            </w:r>
            <w:proofErr w:type="gramEnd"/>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r w:rsidR="006F7A3B" w:rsidRPr="00F6388D" w:rsidTr="00DA537D">
        <w:trPr>
          <w:trHeight w:val="600"/>
          <w:jc w:val="center"/>
        </w:trPr>
        <w:tc>
          <w:tcPr>
            <w:tcW w:w="68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Pr>
                <w:rFonts w:ascii="宋体" w:hAnsi="宋体" w:cs="宋体" w:hint="eastAsia"/>
                <w:kern w:val="0"/>
                <w:sz w:val="18"/>
                <w:szCs w:val="18"/>
              </w:rPr>
              <w:t>1</w:t>
            </w:r>
            <w:r w:rsidRPr="00F6388D">
              <w:rPr>
                <w:rFonts w:ascii="宋体" w:hAnsi="宋体" w:cs="宋体" w:hint="eastAsia"/>
                <w:kern w:val="0"/>
                <w:sz w:val="18"/>
                <w:szCs w:val="18"/>
              </w:rPr>
              <w:t>3</w:t>
            </w:r>
          </w:p>
        </w:tc>
        <w:tc>
          <w:tcPr>
            <w:tcW w:w="1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1608085QG168</w:t>
            </w:r>
          </w:p>
        </w:tc>
        <w:tc>
          <w:tcPr>
            <w:tcW w:w="356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社会化媒体情境</w:t>
            </w:r>
            <w:proofErr w:type="gramStart"/>
            <w:r w:rsidRPr="00F6388D">
              <w:rPr>
                <w:rFonts w:ascii="宋体" w:hAnsi="宋体" w:cs="宋体" w:hint="eastAsia"/>
                <w:color w:val="000000"/>
                <w:kern w:val="0"/>
                <w:sz w:val="18"/>
                <w:szCs w:val="18"/>
              </w:rPr>
              <w:t>下游客</w:t>
            </w:r>
            <w:proofErr w:type="gramEnd"/>
            <w:r w:rsidRPr="00F6388D">
              <w:rPr>
                <w:rFonts w:ascii="宋体" w:hAnsi="宋体" w:cs="宋体" w:hint="eastAsia"/>
                <w:color w:val="000000"/>
                <w:kern w:val="0"/>
                <w:sz w:val="18"/>
                <w:szCs w:val="18"/>
              </w:rPr>
              <w:t>信息搜寻行为研究</w:t>
            </w:r>
          </w:p>
        </w:tc>
        <w:tc>
          <w:tcPr>
            <w:tcW w:w="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proofErr w:type="gramStart"/>
            <w:r w:rsidRPr="00F6388D">
              <w:rPr>
                <w:rFonts w:ascii="宋体" w:hAnsi="宋体" w:cs="宋体" w:hint="eastAsia"/>
                <w:color w:val="000000"/>
                <w:kern w:val="0"/>
                <w:sz w:val="18"/>
                <w:szCs w:val="18"/>
              </w:rPr>
              <w:t>廉</w:t>
            </w:r>
            <w:proofErr w:type="gramEnd"/>
            <w:r w:rsidRPr="00F6388D">
              <w:rPr>
                <w:rFonts w:ascii="宋体" w:hAnsi="宋体" w:cs="宋体" w:hint="eastAsia"/>
                <w:color w:val="000000"/>
                <w:kern w:val="0"/>
                <w:sz w:val="18"/>
                <w:szCs w:val="18"/>
              </w:rPr>
              <w:t>同辉</w:t>
            </w:r>
          </w:p>
        </w:tc>
        <w:tc>
          <w:tcPr>
            <w:tcW w:w="1820" w:type="dxa"/>
            <w:shd w:val="clear" w:color="auto" w:fill="auto"/>
            <w:vAlign w:val="center"/>
            <w:hideMark/>
          </w:tcPr>
          <w:p w:rsidR="006F7A3B" w:rsidRPr="00F6388D" w:rsidRDefault="006F7A3B" w:rsidP="00DA537D">
            <w:pPr>
              <w:widowControl/>
              <w:jc w:val="center"/>
              <w:rPr>
                <w:rFonts w:ascii="宋体" w:hAnsi="宋体" w:cs="宋体"/>
                <w:color w:val="000000"/>
                <w:kern w:val="0"/>
                <w:sz w:val="18"/>
                <w:szCs w:val="18"/>
              </w:rPr>
            </w:pPr>
            <w:r w:rsidRPr="00F6388D">
              <w:rPr>
                <w:rFonts w:ascii="宋体" w:hAnsi="宋体" w:cs="宋体" w:hint="eastAsia"/>
                <w:color w:val="000000"/>
                <w:kern w:val="0"/>
                <w:sz w:val="18"/>
                <w:szCs w:val="18"/>
              </w:rPr>
              <w:t>安徽工程大学</w:t>
            </w:r>
          </w:p>
        </w:tc>
        <w:tc>
          <w:tcPr>
            <w:tcW w:w="124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青年项目</w:t>
            </w:r>
          </w:p>
        </w:tc>
        <w:tc>
          <w:tcPr>
            <w:tcW w:w="860" w:type="dxa"/>
            <w:shd w:val="clear" w:color="auto" w:fill="auto"/>
            <w:noWrap/>
            <w:vAlign w:val="center"/>
            <w:hideMark/>
          </w:tcPr>
          <w:p w:rsidR="006F7A3B" w:rsidRPr="00F6388D" w:rsidRDefault="006F7A3B" w:rsidP="00DA537D">
            <w:pPr>
              <w:widowControl/>
              <w:jc w:val="center"/>
              <w:rPr>
                <w:rFonts w:ascii="宋体" w:hAnsi="宋体" w:cs="宋体"/>
                <w:kern w:val="0"/>
                <w:sz w:val="18"/>
                <w:szCs w:val="18"/>
              </w:rPr>
            </w:pPr>
            <w:r w:rsidRPr="00F6388D">
              <w:rPr>
                <w:rFonts w:ascii="宋体" w:hAnsi="宋体" w:cs="宋体" w:hint="eastAsia"/>
                <w:kern w:val="0"/>
                <w:sz w:val="18"/>
                <w:szCs w:val="18"/>
              </w:rPr>
              <w:t xml:space="preserve">　</w:t>
            </w:r>
          </w:p>
        </w:tc>
      </w:tr>
    </w:tbl>
    <w:p w:rsidR="007675A7" w:rsidRDefault="003F5B3E"/>
    <w:sectPr w:rsidR="007675A7" w:rsidSect="001F51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3E" w:rsidRDefault="003F5B3E" w:rsidP="00295CEE">
      <w:r>
        <w:separator/>
      </w:r>
    </w:p>
  </w:endnote>
  <w:endnote w:type="continuationSeparator" w:id="0">
    <w:p w:rsidR="003F5B3E" w:rsidRDefault="003F5B3E" w:rsidP="002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3E" w:rsidRDefault="003F5B3E" w:rsidP="00295CEE">
      <w:r>
        <w:separator/>
      </w:r>
    </w:p>
  </w:footnote>
  <w:footnote w:type="continuationSeparator" w:id="0">
    <w:p w:rsidR="003F5B3E" w:rsidRDefault="003F5B3E" w:rsidP="0029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A3B"/>
    <w:rsid w:val="000149F4"/>
    <w:rsid w:val="001F5127"/>
    <w:rsid w:val="00295CEE"/>
    <w:rsid w:val="003F5B3E"/>
    <w:rsid w:val="006F7A3B"/>
    <w:rsid w:val="008C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CEE"/>
    <w:rPr>
      <w:rFonts w:ascii="Times New Roman" w:eastAsia="宋体" w:hAnsi="Times New Roman" w:cs="Times New Roman"/>
      <w:sz w:val="18"/>
      <w:szCs w:val="18"/>
    </w:rPr>
  </w:style>
  <w:style w:type="paragraph" w:styleId="a4">
    <w:name w:val="footer"/>
    <w:basedOn w:val="a"/>
    <w:link w:val="Char0"/>
    <w:uiPriority w:val="99"/>
    <w:unhideWhenUsed/>
    <w:rsid w:val="00295CEE"/>
    <w:pPr>
      <w:tabs>
        <w:tab w:val="center" w:pos="4153"/>
        <w:tab w:val="right" w:pos="8306"/>
      </w:tabs>
      <w:snapToGrid w:val="0"/>
      <w:jc w:val="left"/>
    </w:pPr>
    <w:rPr>
      <w:sz w:val="18"/>
      <w:szCs w:val="18"/>
    </w:rPr>
  </w:style>
  <w:style w:type="character" w:customStyle="1" w:styleId="Char0">
    <w:name w:val="页脚 Char"/>
    <w:basedOn w:val="a0"/>
    <w:link w:val="a4"/>
    <w:uiPriority w:val="99"/>
    <w:rsid w:val="00295C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孙刚</cp:lastModifiedBy>
  <cp:revision>2</cp:revision>
  <dcterms:created xsi:type="dcterms:W3CDTF">2019-04-17T09:11:00Z</dcterms:created>
  <dcterms:modified xsi:type="dcterms:W3CDTF">2019-04-17T09:17:00Z</dcterms:modified>
</cp:coreProperties>
</file>