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0A1" w:rsidRPr="003400A1" w:rsidRDefault="003400A1" w:rsidP="003400A1">
      <w:pPr>
        <w:spacing w:line="580" w:lineRule="exact"/>
        <w:jc w:val="center"/>
        <w:outlineLvl w:val="0"/>
        <w:rPr>
          <w:rFonts w:ascii="Times New Roman" w:eastAsia="方正小标宋_GBK" w:hAnsi="Times New Roman" w:cs="Times New Roman"/>
          <w:color w:val="000000"/>
          <w:sz w:val="44"/>
          <w:szCs w:val="44"/>
        </w:rPr>
      </w:pPr>
      <w:bookmarkStart w:id="0" w:name="_Toc530473016"/>
      <w:r w:rsidRPr="003400A1">
        <w:rPr>
          <w:rFonts w:ascii="Times New Roman" w:eastAsia="方正小标宋_GBK" w:hAnsi="Times New Roman" w:cs="Times New Roman" w:hint="eastAsia"/>
          <w:color w:val="000000"/>
          <w:sz w:val="44"/>
          <w:szCs w:val="44"/>
        </w:rPr>
        <w:t>安徽省科学技术奖提名项目公示内容</w:t>
      </w:r>
      <w:bookmarkEnd w:id="0"/>
    </w:p>
    <w:p w:rsidR="003400A1" w:rsidRPr="003400A1" w:rsidRDefault="003400A1" w:rsidP="003400A1">
      <w:pPr>
        <w:spacing w:line="58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</w:pPr>
      <w:r w:rsidRPr="003400A1">
        <w:rPr>
          <w:rFonts w:ascii="Times New Roman" w:eastAsia="楷体_GB2312" w:hAnsi="Times New Roman" w:cs="Times New Roman" w:hint="eastAsia"/>
          <w:b/>
          <w:bCs/>
          <w:color w:val="000000"/>
          <w:sz w:val="32"/>
          <w:szCs w:val="32"/>
        </w:rPr>
        <w:t>（</w:t>
      </w:r>
      <w:r w:rsidRPr="003400A1">
        <w:rPr>
          <w:rFonts w:ascii="Times New Roman" w:eastAsia="楷体_GB2312" w:hAnsi="Times New Roman" w:cs="Times New Roman"/>
          <w:b/>
          <w:color w:val="000000"/>
          <w:sz w:val="32"/>
          <w:szCs w:val="32"/>
        </w:rPr>
        <w:t>2019</w:t>
      </w:r>
      <w:r w:rsidRPr="003400A1">
        <w:rPr>
          <w:rFonts w:ascii="Times New Roman" w:eastAsia="楷体_GB2312" w:hAnsi="Times New Roman" w:cs="Times New Roman" w:hint="eastAsia"/>
          <w:b/>
          <w:bCs/>
          <w:color w:val="000000"/>
          <w:sz w:val="32"/>
          <w:szCs w:val="32"/>
        </w:rPr>
        <w:t>年度）</w:t>
      </w:r>
    </w:p>
    <w:p w:rsidR="0013468A" w:rsidRPr="00C50143" w:rsidRDefault="0013468A" w:rsidP="005D2C21">
      <w:pPr>
        <w:spacing w:line="360" w:lineRule="auto"/>
        <w:rPr>
          <w:rFonts w:ascii="黑体" w:eastAsia="黑体" w:hAnsi="黑体" w:cs="Times New Roman"/>
          <w:sz w:val="32"/>
          <w:szCs w:val="32"/>
        </w:rPr>
      </w:pPr>
      <w:bookmarkStart w:id="1" w:name="_GoBack"/>
      <w:bookmarkEnd w:id="1"/>
      <w:r w:rsidRPr="00C50143">
        <w:rPr>
          <w:rFonts w:ascii="黑体" w:eastAsia="黑体" w:hAnsi="黑体" w:cs="Times New Roman" w:hint="eastAsia"/>
          <w:sz w:val="32"/>
          <w:szCs w:val="32"/>
        </w:rPr>
        <w:t>（一）项目名称</w:t>
      </w:r>
    </w:p>
    <w:p w:rsidR="0013468A" w:rsidRPr="006515BF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6515BF">
        <w:rPr>
          <w:rFonts w:ascii="仿宋_GB2312" w:eastAsia="仿宋_GB2312" w:hAnsi="宋体" w:cs="Times New Roman"/>
          <w:sz w:val="32"/>
          <w:szCs w:val="32"/>
        </w:rPr>
        <w:t>全地形多用途移动机器人及其</w:t>
      </w:r>
      <w:r>
        <w:rPr>
          <w:rFonts w:ascii="仿宋_GB2312" w:eastAsia="仿宋_GB2312" w:hAnsi="宋体" w:cs="Times New Roman" w:hint="eastAsia"/>
          <w:sz w:val="32"/>
          <w:szCs w:val="32"/>
        </w:rPr>
        <w:t>作业</w:t>
      </w:r>
      <w:r w:rsidRPr="006515BF">
        <w:rPr>
          <w:rFonts w:ascii="仿宋_GB2312" w:eastAsia="仿宋_GB2312" w:hAnsi="宋体" w:cs="Times New Roman"/>
          <w:sz w:val="32"/>
          <w:szCs w:val="32"/>
        </w:rPr>
        <w:t>调度系统</w:t>
      </w:r>
    </w:p>
    <w:p w:rsidR="0013468A" w:rsidRDefault="0013468A" w:rsidP="005D2C21">
      <w:pPr>
        <w:spacing w:line="360" w:lineRule="auto"/>
        <w:rPr>
          <w:rFonts w:ascii="黑体" w:eastAsia="黑体" w:hAnsi="黑体" w:cs="Times New Roman"/>
          <w:sz w:val="32"/>
          <w:szCs w:val="32"/>
        </w:rPr>
      </w:pPr>
      <w:r w:rsidRPr="00C50143">
        <w:rPr>
          <w:rFonts w:ascii="黑体" w:eastAsia="黑体" w:hAnsi="黑体" w:cs="Times New Roman" w:hint="eastAsia"/>
          <w:sz w:val="32"/>
          <w:szCs w:val="32"/>
        </w:rPr>
        <w:t>（二）提名意见</w:t>
      </w:r>
    </w:p>
    <w:p w:rsidR="0013468A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针对智慧农场通用移动平台及调度问题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，创新研制了</w:t>
      </w:r>
      <w:r>
        <w:rPr>
          <w:rFonts w:ascii="仿宋_GB2312" w:eastAsia="仿宋_GB2312" w:hAnsi="宋体" w:cs="Times New Roman" w:hint="eastAsia"/>
          <w:sz w:val="32"/>
          <w:szCs w:val="32"/>
        </w:rPr>
        <w:t>具备地形匹配自主导航的移动机器人及其调度作业系统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，解决了</w:t>
      </w:r>
      <w:r w:rsidRPr="00277840">
        <w:rPr>
          <w:rFonts w:ascii="仿宋_GB2312" w:eastAsia="仿宋_GB2312" w:hAnsi="宋体" w:cs="Times New Roman"/>
          <w:sz w:val="32"/>
          <w:szCs w:val="32"/>
        </w:rPr>
        <w:t>农场环境下</w:t>
      </w:r>
      <w:r>
        <w:rPr>
          <w:rFonts w:ascii="仿宋_GB2312" w:eastAsia="仿宋_GB2312" w:hAnsi="宋体" w:cs="Times New Roman" w:hint="eastAsia"/>
          <w:sz w:val="32"/>
          <w:szCs w:val="32"/>
        </w:rPr>
        <w:t>全地形移动作业平台</w:t>
      </w:r>
      <w:r w:rsidRPr="00277840">
        <w:rPr>
          <w:rFonts w:ascii="仿宋_GB2312" w:eastAsia="仿宋_GB2312" w:hAnsi="宋体" w:cs="Times New Roman"/>
          <w:sz w:val="32"/>
          <w:szCs w:val="32"/>
        </w:rPr>
        <w:t>户外</w:t>
      </w:r>
      <w:r>
        <w:rPr>
          <w:rFonts w:ascii="仿宋_GB2312" w:eastAsia="仿宋_GB2312" w:hAnsi="宋体" w:cs="Times New Roman" w:hint="eastAsia"/>
          <w:sz w:val="32"/>
          <w:szCs w:val="32"/>
        </w:rPr>
        <w:t>自主</w:t>
      </w:r>
      <w:r w:rsidRPr="00277840">
        <w:rPr>
          <w:rFonts w:ascii="仿宋_GB2312" w:eastAsia="仿宋_GB2312" w:hAnsi="宋体" w:cs="Times New Roman"/>
          <w:sz w:val="32"/>
          <w:szCs w:val="32"/>
        </w:rPr>
        <w:t>导航</w:t>
      </w:r>
      <w:r>
        <w:rPr>
          <w:rFonts w:ascii="仿宋_GB2312" w:eastAsia="仿宋_GB2312" w:hAnsi="宋体" w:cs="Times New Roman" w:hint="eastAsia"/>
          <w:sz w:val="32"/>
          <w:szCs w:val="32"/>
        </w:rPr>
        <w:t>与任务调度的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难题。</w:t>
      </w:r>
    </w:p>
    <w:p w:rsidR="0013468A" w:rsidRPr="005C1747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该系统及相关技术成果获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授权国家发明专利</w:t>
      </w:r>
      <w:r>
        <w:rPr>
          <w:rFonts w:ascii="仿宋_GB2312" w:eastAsia="仿宋_GB2312" w:hAnsi="宋体" w:cs="Times New Roman" w:hint="eastAsia"/>
          <w:sz w:val="32"/>
          <w:szCs w:val="32"/>
        </w:rPr>
        <w:t>4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项、</w:t>
      </w:r>
      <w:r>
        <w:rPr>
          <w:rFonts w:ascii="仿宋_GB2312" w:eastAsia="仿宋_GB2312" w:hAnsi="宋体" w:cs="Times New Roman" w:hint="eastAsia"/>
          <w:sz w:val="32"/>
          <w:szCs w:val="32"/>
        </w:rPr>
        <w:t>实用新型专利</w:t>
      </w:r>
      <w:r w:rsidR="00D51121">
        <w:rPr>
          <w:rFonts w:ascii="仿宋_GB2312" w:eastAsia="仿宋_GB2312" w:hAnsi="宋体" w:cs="Times New Roman" w:hint="eastAsia"/>
          <w:sz w:val="32"/>
          <w:szCs w:val="32"/>
        </w:rPr>
        <w:t>7</w:t>
      </w:r>
      <w:r>
        <w:rPr>
          <w:rFonts w:ascii="仿宋_GB2312" w:eastAsia="仿宋_GB2312" w:hAnsi="宋体" w:cs="Times New Roman" w:hint="eastAsia"/>
          <w:sz w:val="32"/>
          <w:szCs w:val="32"/>
        </w:rPr>
        <w:t>项、外观专利2项、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软件著作权</w:t>
      </w:r>
      <w:r>
        <w:rPr>
          <w:rFonts w:ascii="仿宋_GB2312" w:eastAsia="仿宋_GB2312" w:hAnsi="宋体" w:cs="Times New Roman" w:hint="eastAsia"/>
          <w:sz w:val="32"/>
          <w:szCs w:val="32"/>
        </w:rPr>
        <w:t>1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项，</w:t>
      </w:r>
      <w:r w:rsidR="00AB24D3">
        <w:rPr>
          <w:rFonts w:ascii="仿宋_GB2312" w:eastAsia="仿宋_GB2312" w:hAnsi="宋体" w:cs="Times New Roman" w:hint="eastAsia"/>
          <w:sz w:val="32"/>
          <w:szCs w:val="32"/>
        </w:rPr>
        <w:t>企业标准1项,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发表论文</w:t>
      </w:r>
      <w:r w:rsidR="001A5FE5">
        <w:rPr>
          <w:rFonts w:ascii="仿宋_GB2312" w:eastAsia="仿宋_GB2312" w:hAnsi="宋体" w:cs="Times New Roman"/>
          <w:sz w:val="32"/>
          <w:szCs w:val="32"/>
        </w:rPr>
        <w:t>9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篇。获</w:t>
      </w:r>
      <w:r>
        <w:rPr>
          <w:rFonts w:ascii="仿宋_GB2312" w:eastAsia="仿宋_GB2312" w:hAnsi="宋体" w:cs="Times New Roman" w:hint="eastAsia"/>
          <w:sz w:val="32"/>
          <w:szCs w:val="32"/>
        </w:rPr>
        <w:t>全国机器人专利创新创业大赛二等奖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。项目成果在</w:t>
      </w:r>
      <w:r>
        <w:rPr>
          <w:rFonts w:ascii="仿宋_GB2312" w:eastAsia="仿宋_GB2312" w:hAnsi="宋体" w:cs="Times New Roman" w:hint="eastAsia"/>
          <w:sz w:val="32"/>
          <w:szCs w:val="32"/>
        </w:rPr>
        <w:t>相关企业</w:t>
      </w:r>
      <w:r w:rsidR="00181069">
        <w:rPr>
          <w:rFonts w:ascii="仿宋_GB2312" w:eastAsia="仿宋_GB2312" w:hAnsi="宋体" w:cs="Times New Roman" w:hint="eastAsia"/>
          <w:sz w:val="32"/>
          <w:szCs w:val="32"/>
        </w:rPr>
        <w:t>项目中获得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应用，产生了</w:t>
      </w:r>
      <w:r>
        <w:rPr>
          <w:rFonts w:ascii="仿宋_GB2312" w:eastAsia="仿宋_GB2312" w:hAnsi="宋体" w:cs="Times New Roman" w:hint="eastAsia"/>
          <w:sz w:val="32"/>
          <w:szCs w:val="32"/>
        </w:rPr>
        <w:t>较大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的社会与经济效益，推动了</w:t>
      </w:r>
      <w:r>
        <w:rPr>
          <w:rFonts w:ascii="仿宋_GB2312" w:eastAsia="仿宋_GB2312" w:hAnsi="宋体" w:cs="Times New Roman" w:hint="eastAsia"/>
          <w:sz w:val="32"/>
          <w:szCs w:val="32"/>
        </w:rPr>
        <w:t>移动机器人与农业信息化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交叉应用领域的技术创新发展。</w:t>
      </w:r>
    </w:p>
    <w:p w:rsidR="0013468A" w:rsidRPr="00F1234E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F1234E">
        <w:rPr>
          <w:rFonts w:ascii="仿宋_GB2312" w:eastAsia="仿宋_GB2312" w:hAnsi="宋体" w:cs="Times New Roman" w:hint="eastAsia"/>
          <w:sz w:val="32"/>
          <w:szCs w:val="32"/>
        </w:rPr>
        <w:t>项目材料</w:t>
      </w:r>
      <w:r>
        <w:rPr>
          <w:rFonts w:ascii="仿宋_GB2312" w:eastAsia="仿宋_GB2312" w:hAnsi="宋体" w:cs="Times New Roman" w:hint="eastAsia"/>
          <w:sz w:val="32"/>
          <w:szCs w:val="32"/>
        </w:rPr>
        <w:t>填写规范，内容真实，经公示无异议。</w:t>
      </w:r>
      <w:r w:rsidRPr="00F1234E">
        <w:rPr>
          <w:rFonts w:ascii="仿宋_GB2312" w:eastAsia="仿宋_GB2312" w:hAnsi="宋体" w:cs="Times New Roman" w:hint="eastAsia"/>
          <w:sz w:val="32"/>
          <w:szCs w:val="32"/>
        </w:rPr>
        <w:t>对照</w:t>
      </w:r>
      <w:r w:rsidR="00405EBE">
        <w:rPr>
          <w:rFonts w:ascii="仿宋_GB2312" w:eastAsia="仿宋_GB2312" w:hAnsi="宋体" w:cs="Times New Roman" w:hint="eastAsia"/>
          <w:sz w:val="32"/>
          <w:szCs w:val="32"/>
        </w:rPr>
        <w:t>安徽省</w:t>
      </w:r>
      <w:r>
        <w:rPr>
          <w:rFonts w:ascii="仿宋_GB2312" w:eastAsia="仿宋_GB2312" w:hAnsi="宋体" w:cs="Times New Roman" w:hint="eastAsia"/>
          <w:sz w:val="32"/>
          <w:szCs w:val="32"/>
        </w:rPr>
        <w:t>科技进步</w:t>
      </w:r>
      <w:r w:rsidRPr="00F1234E">
        <w:rPr>
          <w:rFonts w:ascii="仿宋_GB2312" w:eastAsia="仿宋_GB2312" w:hAnsi="宋体" w:cs="Times New Roman" w:hint="eastAsia"/>
          <w:sz w:val="32"/>
          <w:szCs w:val="32"/>
        </w:rPr>
        <w:t>奖授奖条件</w:t>
      </w:r>
      <w:r>
        <w:rPr>
          <w:rFonts w:ascii="仿宋_GB2312" w:eastAsia="仿宋_GB2312" w:hAnsi="宋体" w:cs="Times New Roman" w:hint="eastAsia"/>
          <w:sz w:val="32"/>
          <w:szCs w:val="32"/>
        </w:rPr>
        <w:t>，</w:t>
      </w:r>
      <w:r w:rsidR="00405EBE">
        <w:rPr>
          <w:rFonts w:ascii="仿宋_GB2312" w:eastAsia="仿宋_GB2312" w:hAnsi="宋体" w:cs="Times New Roman" w:hint="eastAsia"/>
          <w:sz w:val="32"/>
          <w:szCs w:val="32"/>
        </w:rPr>
        <w:t>提名该项目为安徽省</w:t>
      </w:r>
      <w:r w:rsidR="001C6AF5">
        <w:rPr>
          <w:rFonts w:ascii="仿宋_GB2312" w:eastAsia="仿宋_GB2312" w:hAnsi="宋体" w:cs="Times New Roman" w:hint="eastAsia"/>
          <w:sz w:val="32"/>
          <w:szCs w:val="32"/>
        </w:rPr>
        <w:t>科学技术</w:t>
      </w:r>
      <w:r>
        <w:rPr>
          <w:rFonts w:ascii="仿宋_GB2312" w:eastAsia="仿宋_GB2312" w:hAnsi="宋体" w:cs="Times New Roman" w:hint="eastAsia"/>
          <w:sz w:val="32"/>
          <w:szCs w:val="32"/>
        </w:rPr>
        <w:t>进步</w:t>
      </w:r>
      <w:r w:rsidRPr="00F1234E">
        <w:rPr>
          <w:rFonts w:ascii="仿宋_GB2312" w:eastAsia="仿宋_GB2312" w:hAnsi="宋体" w:cs="Times New Roman" w:hint="eastAsia"/>
          <w:sz w:val="32"/>
          <w:szCs w:val="32"/>
        </w:rPr>
        <w:t>奖。</w:t>
      </w:r>
    </w:p>
    <w:p w:rsidR="0013468A" w:rsidRDefault="0013468A" w:rsidP="005D2C21">
      <w:pPr>
        <w:spacing w:line="360" w:lineRule="auto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50143">
        <w:rPr>
          <w:rFonts w:ascii="黑体" w:eastAsia="黑体" w:hAnsi="黑体" w:cs="Times New Roman" w:hint="eastAsia"/>
          <w:sz w:val="32"/>
          <w:szCs w:val="32"/>
        </w:rPr>
        <w:t>（三）项目简介</w:t>
      </w:r>
    </w:p>
    <w:p w:rsidR="002900AC" w:rsidRDefault="002900AC" w:rsidP="005D2C21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智慧农场是农业信息化典型集成。针对包括</w:t>
      </w:r>
      <w:r w:rsidRPr="00277840">
        <w:rPr>
          <w:rFonts w:ascii="仿宋_GB2312" w:eastAsia="仿宋_GB2312" w:hAnsi="宋体"/>
          <w:sz w:val="32"/>
          <w:szCs w:val="32"/>
        </w:rPr>
        <w:t>农场</w:t>
      </w:r>
      <w:r>
        <w:rPr>
          <w:rFonts w:ascii="仿宋_GB2312" w:eastAsia="仿宋_GB2312" w:hAnsi="宋体"/>
          <w:sz w:val="32"/>
          <w:szCs w:val="32"/>
        </w:rPr>
        <w:t>在内的户外环境</w:t>
      </w:r>
      <w:r w:rsidRPr="00277840">
        <w:rPr>
          <w:rFonts w:ascii="仿宋_GB2312" w:eastAsia="仿宋_GB2312" w:hAnsi="宋体"/>
          <w:sz w:val="32"/>
          <w:szCs w:val="32"/>
        </w:rPr>
        <w:t>信息采集</w:t>
      </w:r>
      <w:r>
        <w:rPr>
          <w:rFonts w:ascii="仿宋_GB2312" w:eastAsia="仿宋_GB2312" w:hAnsi="宋体" w:hint="eastAsia"/>
          <w:sz w:val="32"/>
          <w:szCs w:val="32"/>
        </w:rPr>
        <w:t>、产品搬运等任务需求，突破户外</w:t>
      </w:r>
      <w:r>
        <w:rPr>
          <w:rFonts w:ascii="仿宋_GB2312" w:eastAsia="仿宋_GB2312" w:hAnsi="宋体"/>
          <w:sz w:val="32"/>
          <w:szCs w:val="32"/>
        </w:rPr>
        <w:t>环境下导航与</w:t>
      </w:r>
      <w:r w:rsidRPr="00277840">
        <w:rPr>
          <w:rFonts w:ascii="仿宋_GB2312" w:eastAsia="仿宋_GB2312" w:hAnsi="宋体"/>
          <w:sz w:val="32"/>
          <w:szCs w:val="32"/>
        </w:rPr>
        <w:t>信息数据交互</w:t>
      </w:r>
      <w:r w:rsidR="009A5203">
        <w:rPr>
          <w:rFonts w:ascii="仿宋_GB2312" w:eastAsia="仿宋_GB2312" w:hAnsi="宋体"/>
          <w:sz w:val="32"/>
          <w:szCs w:val="32"/>
        </w:rPr>
        <w:t>的</w:t>
      </w:r>
      <w:r>
        <w:rPr>
          <w:rFonts w:ascii="仿宋_GB2312" w:eastAsia="仿宋_GB2312" w:hAnsi="宋体"/>
          <w:sz w:val="32"/>
          <w:szCs w:val="32"/>
        </w:rPr>
        <w:t>共性关键技术，</w:t>
      </w:r>
      <w:r w:rsidRPr="00666378">
        <w:rPr>
          <w:rFonts w:ascii="仿宋_GB2312" w:eastAsia="仿宋_GB2312" w:hAnsi="宋体"/>
          <w:sz w:val="32"/>
          <w:szCs w:val="32"/>
        </w:rPr>
        <w:t>构筑</w:t>
      </w:r>
      <w:r>
        <w:rPr>
          <w:rFonts w:ascii="仿宋_GB2312" w:eastAsia="仿宋_GB2312" w:hAnsi="宋体" w:hint="eastAsia"/>
          <w:sz w:val="32"/>
          <w:szCs w:val="32"/>
        </w:rPr>
        <w:t>具备</w:t>
      </w:r>
      <w:r>
        <w:rPr>
          <w:rFonts w:ascii="仿宋_GB2312" w:eastAsia="仿宋_GB2312" w:hAnsi="宋体"/>
          <w:sz w:val="32"/>
          <w:szCs w:val="32"/>
        </w:rPr>
        <w:t>地图构建</w:t>
      </w:r>
      <w:r>
        <w:rPr>
          <w:rFonts w:ascii="仿宋_GB2312" w:eastAsia="仿宋_GB2312" w:hAnsi="宋体" w:hint="eastAsia"/>
          <w:sz w:val="32"/>
          <w:szCs w:val="32"/>
        </w:rPr>
        <w:t>、多种地形路面匹配、</w:t>
      </w:r>
      <w:r>
        <w:rPr>
          <w:rFonts w:ascii="仿宋_GB2312" w:eastAsia="仿宋_GB2312" w:hAnsi="宋体"/>
          <w:sz w:val="32"/>
          <w:szCs w:val="32"/>
        </w:rPr>
        <w:t>自主导航</w:t>
      </w:r>
      <w:r w:rsidR="00C37A6F">
        <w:rPr>
          <w:rFonts w:ascii="仿宋_GB2312" w:eastAsia="仿宋_GB2312" w:hAnsi="宋体" w:hint="eastAsia"/>
          <w:sz w:val="32"/>
          <w:szCs w:val="32"/>
        </w:rPr>
        <w:t>、</w:t>
      </w:r>
      <w:r w:rsidR="00C37A6F" w:rsidRPr="00277840">
        <w:rPr>
          <w:rFonts w:ascii="仿宋_GB2312" w:eastAsia="仿宋_GB2312" w:hAnsi="宋体"/>
          <w:sz w:val="32"/>
          <w:szCs w:val="32"/>
        </w:rPr>
        <w:t>农场调度</w:t>
      </w:r>
      <w:r>
        <w:rPr>
          <w:rFonts w:ascii="仿宋_GB2312" w:eastAsia="仿宋_GB2312" w:hAnsi="宋体" w:hint="eastAsia"/>
          <w:sz w:val="32"/>
          <w:szCs w:val="32"/>
        </w:rPr>
        <w:t>等</w:t>
      </w:r>
      <w:r>
        <w:rPr>
          <w:rFonts w:ascii="仿宋_GB2312" w:eastAsia="仿宋_GB2312" w:hAnsi="宋体"/>
          <w:sz w:val="32"/>
          <w:szCs w:val="32"/>
        </w:rPr>
        <w:t>通用功能</w:t>
      </w:r>
      <w:r w:rsidR="00146BF5">
        <w:rPr>
          <w:rFonts w:ascii="仿宋_GB2312" w:eastAsia="仿宋_GB2312" w:hAnsi="宋体"/>
          <w:sz w:val="32"/>
          <w:szCs w:val="32"/>
        </w:rPr>
        <w:t>的</w:t>
      </w:r>
      <w:r w:rsidR="00146BF5" w:rsidRPr="00666378">
        <w:rPr>
          <w:rFonts w:ascii="仿宋_GB2312" w:eastAsia="仿宋_GB2312" w:hAnsi="宋体"/>
          <w:sz w:val="32"/>
          <w:szCs w:val="32"/>
        </w:rPr>
        <w:t>全地形移动机器人</w:t>
      </w:r>
      <w:r w:rsidR="00146BF5" w:rsidRPr="00277840">
        <w:rPr>
          <w:rFonts w:ascii="仿宋_GB2312" w:eastAsia="仿宋_GB2312" w:hAnsi="宋体"/>
          <w:sz w:val="32"/>
          <w:szCs w:val="32"/>
        </w:rPr>
        <w:t>平台</w:t>
      </w:r>
      <w:r>
        <w:rPr>
          <w:rFonts w:ascii="仿宋_GB2312" w:eastAsia="仿宋_GB2312" w:hAnsi="宋体" w:hint="eastAsia"/>
          <w:sz w:val="32"/>
          <w:szCs w:val="32"/>
        </w:rPr>
        <w:t>；该</w:t>
      </w:r>
      <w:r>
        <w:rPr>
          <w:rFonts w:ascii="仿宋_GB2312" w:eastAsia="仿宋_GB2312" w:hAnsi="宋体"/>
          <w:sz w:val="32"/>
          <w:szCs w:val="32"/>
        </w:rPr>
        <w:t>移动机器人</w:t>
      </w:r>
      <w:r>
        <w:rPr>
          <w:rFonts w:ascii="仿宋_GB2312" w:eastAsia="仿宋_GB2312" w:hAnsi="宋体" w:hint="eastAsia"/>
          <w:sz w:val="32"/>
          <w:szCs w:val="32"/>
        </w:rPr>
        <w:t>载体是智慧农场的关键技术装备，是其信息化的核心组成。</w:t>
      </w:r>
    </w:p>
    <w:p w:rsidR="0013468A" w:rsidRPr="00982759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针对上述挑战，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项目团队</w:t>
      </w:r>
      <w:r w:rsidR="008F29BA">
        <w:rPr>
          <w:rFonts w:ascii="仿宋_GB2312" w:eastAsia="仿宋_GB2312" w:hAnsi="宋体" w:cs="Times New Roman" w:hint="eastAsia"/>
          <w:sz w:val="32"/>
          <w:szCs w:val="32"/>
        </w:rPr>
        <w:t>创新研制出了具备地形匹配</w:t>
      </w:r>
      <w:r w:rsidR="00556DD6">
        <w:rPr>
          <w:rFonts w:ascii="仿宋_GB2312" w:eastAsia="仿宋_GB2312" w:hAnsi="宋体" w:cs="Times New Roman" w:hint="eastAsia"/>
          <w:sz w:val="32"/>
          <w:szCs w:val="32"/>
        </w:rPr>
        <w:t>的</w:t>
      </w:r>
      <w:r w:rsidR="008F29BA">
        <w:rPr>
          <w:rFonts w:ascii="仿宋_GB2312" w:eastAsia="仿宋_GB2312" w:hAnsi="宋体" w:cs="Times New Roman" w:hint="eastAsia"/>
          <w:sz w:val="32"/>
          <w:szCs w:val="32"/>
        </w:rPr>
        <w:t>自主导</w:t>
      </w:r>
      <w:r w:rsidR="008F29BA">
        <w:rPr>
          <w:rFonts w:ascii="仿宋_GB2312" w:eastAsia="仿宋_GB2312" w:hAnsi="宋体" w:cs="Times New Roman" w:hint="eastAsia"/>
          <w:sz w:val="32"/>
          <w:szCs w:val="32"/>
        </w:rPr>
        <w:lastRenderedPageBreak/>
        <w:t>航</w:t>
      </w:r>
      <w:r>
        <w:rPr>
          <w:rFonts w:ascii="仿宋_GB2312" w:eastAsia="仿宋_GB2312" w:hAnsi="宋体" w:cs="Times New Roman" w:hint="eastAsia"/>
          <w:sz w:val="32"/>
          <w:szCs w:val="32"/>
        </w:rPr>
        <w:t>移动机器人及基于ROS的</w:t>
      </w:r>
      <w:r w:rsidR="00DF6C4B">
        <w:rPr>
          <w:rFonts w:ascii="仿宋_GB2312" w:eastAsia="仿宋_GB2312" w:hAnsi="宋体" w:cs="Times New Roman" w:hint="eastAsia"/>
          <w:sz w:val="32"/>
          <w:szCs w:val="32"/>
        </w:rPr>
        <w:t>作业</w:t>
      </w:r>
      <w:r>
        <w:rPr>
          <w:rFonts w:ascii="仿宋_GB2312" w:eastAsia="仿宋_GB2312" w:hAnsi="宋体" w:cs="Times New Roman" w:hint="eastAsia"/>
          <w:sz w:val="32"/>
          <w:szCs w:val="32"/>
        </w:rPr>
        <w:t>调度系统，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突破了</w:t>
      </w:r>
      <w:r>
        <w:rPr>
          <w:rFonts w:ascii="仿宋_GB2312" w:eastAsia="仿宋_GB2312" w:hAnsi="宋体" w:cs="Times New Roman" w:hint="eastAsia"/>
          <w:sz w:val="32"/>
          <w:szCs w:val="32"/>
        </w:rPr>
        <w:t>多地形匹配、自主导航与任务调度相融合的技术障碍，解决了</w:t>
      </w:r>
      <w:r w:rsidR="00705A73">
        <w:rPr>
          <w:rFonts w:ascii="仿宋_GB2312" w:eastAsia="仿宋_GB2312" w:hAnsi="宋体" w:cs="Times New Roman"/>
          <w:sz w:val="32"/>
          <w:szCs w:val="32"/>
        </w:rPr>
        <w:t>户外</w:t>
      </w:r>
      <w:r w:rsidRPr="00277840">
        <w:rPr>
          <w:rFonts w:ascii="仿宋_GB2312" w:eastAsia="仿宋_GB2312" w:hAnsi="宋体" w:cs="Times New Roman"/>
          <w:sz w:val="32"/>
          <w:szCs w:val="32"/>
        </w:rPr>
        <w:t>环境下</w:t>
      </w:r>
      <w:r w:rsidR="00705A73">
        <w:rPr>
          <w:rFonts w:ascii="仿宋_GB2312" w:eastAsia="仿宋_GB2312" w:hAnsi="宋体" w:cs="Times New Roman" w:hint="eastAsia"/>
          <w:sz w:val="32"/>
          <w:szCs w:val="32"/>
        </w:rPr>
        <w:t>，多种地形</w:t>
      </w:r>
      <w:r w:rsidR="0090278B">
        <w:rPr>
          <w:rFonts w:ascii="仿宋_GB2312" w:eastAsia="仿宋_GB2312" w:hAnsi="宋体" w:cs="Times New Roman" w:hint="eastAsia"/>
          <w:sz w:val="32"/>
          <w:szCs w:val="32"/>
        </w:rPr>
        <w:t>的移动机器人</w:t>
      </w:r>
      <w:r>
        <w:rPr>
          <w:rFonts w:ascii="仿宋_GB2312" w:eastAsia="仿宋_GB2312" w:hAnsi="宋体" w:cs="Times New Roman" w:hint="eastAsia"/>
          <w:sz w:val="32"/>
          <w:szCs w:val="32"/>
        </w:rPr>
        <w:t>自主</w:t>
      </w:r>
      <w:r w:rsidRPr="00277840">
        <w:rPr>
          <w:rFonts w:ascii="仿宋_GB2312" w:eastAsia="仿宋_GB2312" w:hAnsi="宋体" w:cs="Times New Roman"/>
          <w:sz w:val="32"/>
          <w:szCs w:val="32"/>
        </w:rPr>
        <w:t>导航</w:t>
      </w:r>
      <w:r>
        <w:rPr>
          <w:rFonts w:ascii="仿宋_GB2312" w:eastAsia="仿宋_GB2312" w:hAnsi="宋体" w:cs="Times New Roman" w:hint="eastAsia"/>
          <w:sz w:val="32"/>
          <w:szCs w:val="32"/>
        </w:rPr>
        <w:t>与</w:t>
      </w:r>
      <w:r w:rsidR="0090278B">
        <w:rPr>
          <w:rFonts w:ascii="仿宋_GB2312" w:eastAsia="仿宋_GB2312" w:hAnsi="宋体" w:cs="Times New Roman" w:hint="eastAsia"/>
          <w:sz w:val="32"/>
          <w:szCs w:val="32"/>
        </w:rPr>
        <w:t>多</w:t>
      </w:r>
      <w:r>
        <w:rPr>
          <w:rFonts w:ascii="仿宋_GB2312" w:eastAsia="仿宋_GB2312" w:hAnsi="宋体" w:cs="Times New Roman" w:hint="eastAsia"/>
          <w:sz w:val="32"/>
          <w:szCs w:val="32"/>
        </w:rPr>
        <w:t>任务调度难题，</w:t>
      </w:r>
      <w:r w:rsidR="0012711C">
        <w:rPr>
          <w:rFonts w:ascii="仿宋_GB2312" w:eastAsia="仿宋_GB2312" w:hAnsi="宋体" w:cs="Times New Roman" w:hint="eastAsia"/>
          <w:sz w:val="32"/>
          <w:szCs w:val="32"/>
        </w:rPr>
        <w:t>项目</w:t>
      </w:r>
      <w:r w:rsidR="0067117D">
        <w:rPr>
          <w:rFonts w:ascii="仿宋_GB2312" w:eastAsia="仿宋_GB2312" w:hAnsi="宋体" w:cs="Times New Roman" w:hint="eastAsia"/>
          <w:sz w:val="32"/>
          <w:szCs w:val="32"/>
        </w:rPr>
        <w:t>的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主要技术发明如下：</w:t>
      </w:r>
    </w:p>
    <w:p w:rsidR="0013468A" w:rsidRDefault="0013468A" w:rsidP="005D2C21">
      <w:pPr>
        <w:spacing w:line="360" w:lineRule="auto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 w:rsidR="00C0145E">
        <w:rPr>
          <w:rFonts w:ascii="仿宋_GB2312" w:eastAsia="仿宋_GB2312" w:hAnsi="宋体" w:cs="Times New Roman"/>
          <w:sz w:val="32"/>
          <w:szCs w:val="32"/>
        </w:rPr>
        <w:t xml:space="preserve">  </w:t>
      </w:r>
      <w:r>
        <w:rPr>
          <w:rFonts w:ascii="仿宋_GB2312" w:eastAsia="仿宋_GB2312" w:hAnsi="宋体" w:cs="Times New Roman" w:hint="eastAsia"/>
          <w:sz w:val="32"/>
          <w:szCs w:val="32"/>
        </w:rPr>
        <w:t>（1）创新研制了用于农场复杂路</w:t>
      </w:r>
      <w:r w:rsidR="00375C73">
        <w:rPr>
          <w:rFonts w:ascii="仿宋_GB2312" w:eastAsia="仿宋_GB2312" w:hAnsi="宋体" w:cs="Times New Roman" w:hint="eastAsia"/>
          <w:sz w:val="32"/>
          <w:szCs w:val="32"/>
        </w:rPr>
        <w:t>面的移动机器人平台。发明了具备多地形匹配的车身浮动悬架机构，设计</w:t>
      </w:r>
      <w:r>
        <w:rPr>
          <w:rFonts w:ascii="仿宋_GB2312" w:eastAsia="仿宋_GB2312" w:hAnsi="宋体" w:cs="Times New Roman" w:hint="eastAsia"/>
          <w:sz w:val="32"/>
          <w:szCs w:val="32"/>
        </w:rPr>
        <w:t>了</w:t>
      </w:r>
      <w:r>
        <w:rPr>
          <w:rFonts w:ascii="仿宋_GB2312" w:eastAsia="仿宋_GB2312" w:hAnsi="宋体" w:cs="Times New Roman"/>
          <w:sz w:val="32"/>
          <w:szCs w:val="32"/>
        </w:rPr>
        <w:t>多种路面冲击谱的单向能量衰减与</w:t>
      </w:r>
      <w:r w:rsidRPr="00277840">
        <w:rPr>
          <w:rFonts w:ascii="仿宋_GB2312" w:eastAsia="仿宋_GB2312" w:hAnsi="宋体" w:cs="Times New Roman"/>
          <w:sz w:val="32"/>
          <w:szCs w:val="32"/>
        </w:rPr>
        <w:t>减振</w:t>
      </w:r>
      <w:r>
        <w:rPr>
          <w:rFonts w:ascii="仿宋_GB2312" w:eastAsia="仿宋_GB2312" w:hAnsi="宋体" w:cs="Times New Roman"/>
          <w:sz w:val="32"/>
          <w:szCs w:val="32"/>
        </w:rPr>
        <w:t>融合的</w:t>
      </w:r>
      <w:r w:rsidRPr="00277840">
        <w:rPr>
          <w:rFonts w:ascii="仿宋_GB2312" w:eastAsia="仿宋_GB2312" w:hAnsi="宋体" w:cs="Times New Roman"/>
          <w:sz w:val="32"/>
          <w:szCs w:val="32"/>
        </w:rPr>
        <w:t>车身</w:t>
      </w:r>
      <w:r>
        <w:rPr>
          <w:rFonts w:ascii="仿宋_GB2312" w:eastAsia="仿宋_GB2312" w:hAnsi="宋体" w:cs="Times New Roman" w:hint="eastAsia"/>
          <w:sz w:val="32"/>
          <w:szCs w:val="32"/>
        </w:rPr>
        <w:t>独立悬架机构，解决了复杂路面行走和通过性。</w:t>
      </w:r>
    </w:p>
    <w:p w:rsidR="0013468A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（2）</w:t>
      </w:r>
      <w:r w:rsidRPr="00277840">
        <w:rPr>
          <w:rFonts w:ascii="仿宋_GB2312" w:eastAsia="仿宋_GB2312" w:hAnsi="宋体" w:cs="Times New Roman"/>
          <w:sz w:val="32"/>
          <w:szCs w:val="32"/>
        </w:rPr>
        <w:t>基于ROS</w:t>
      </w:r>
      <w:r>
        <w:rPr>
          <w:rFonts w:ascii="仿宋_GB2312" w:eastAsia="仿宋_GB2312" w:hAnsi="宋体" w:cs="Times New Roman" w:hint="eastAsia"/>
          <w:sz w:val="32"/>
          <w:szCs w:val="32"/>
        </w:rPr>
        <w:t>多任务作业的农场</w:t>
      </w:r>
      <w:r>
        <w:rPr>
          <w:rFonts w:ascii="仿宋_GB2312" w:eastAsia="仿宋_GB2312" w:hAnsi="宋体" w:cs="Times New Roman"/>
          <w:sz w:val="32"/>
          <w:szCs w:val="32"/>
        </w:rPr>
        <w:t>调度系统</w:t>
      </w:r>
      <w:r>
        <w:rPr>
          <w:rFonts w:ascii="仿宋_GB2312" w:eastAsia="仿宋_GB2312" w:hAnsi="宋体" w:cs="Times New Roman" w:hint="eastAsia"/>
          <w:sz w:val="32"/>
          <w:szCs w:val="32"/>
        </w:rPr>
        <w:t>。</w:t>
      </w:r>
      <w:r w:rsidRPr="003C38D3">
        <w:rPr>
          <w:rFonts w:ascii="仿宋_GB2312" w:eastAsia="仿宋_GB2312" w:hAnsi="宋体" w:cs="Times New Roman"/>
          <w:sz w:val="32"/>
          <w:szCs w:val="32"/>
        </w:rPr>
        <w:t>针对ROS分布式控制系统和控制接口、数据传输接口标准化特点，</w:t>
      </w:r>
      <w:r w:rsidR="002A49D1" w:rsidRPr="00EF1066">
        <w:rPr>
          <w:rFonts w:ascii="仿宋_GB2312" w:eastAsia="仿宋_GB2312" w:hAnsi="宋体" w:cs="Times New Roman" w:hint="eastAsia"/>
          <w:sz w:val="32"/>
          <w:szCs w:val="32"/>
        </w:rPr>
        <w:t>搭建移动</w:t>
      </w:r>
      <w:r w:rsidR="00C43EBC">
        <w:rPr>
          <w:rFonts w:ascii="仿宋_GB2312" w:eastAsia="仿宋_GB2312" w:hAnsi="宋体" w:cs="Times New Roman" w:hint="eastAsia"/>
          <w:sz w:val="32"/>
          <w:szCs w:val="32"/>
        </w:rPr>
        <w:t>机器人</w:t>
      </w:r>
      <w:r w:rsidR="000F4C6E">
        <w:rPr>
          <w:rFonts w:ascii="仿宋_GB2312" w:eastAsia="仿宋_GB2312" w:hAnsi="宋体" w:cs="Times New Roman"/>
          <w:sz w:val="32"/>
          <w:szCs w:val="32"/>
        </w:rPr>
        <w:t>的</w:t>
      </w:r>
      <w:r w:rsidR="000C0AAC">
        <w:rPr>
          <w:rFonts w:ascii="仿宋_GB2312" w:eastAsia="仿宋_GB2312" w:hAnsi="宋体" w:cs="Times New Roman"/>
          <w:sz w:val="32"/>
          <w:szCs w:val="32"/>
        </w:rPr>
        <w:t>信息</w:t>
      </w:r>
      <w:r w:rsidR="002A49D1" w:rsidRPr="00EF1066">
        <w:rPr>
          <w:rFonts w:ascii="仿宋_GB2312" w:eastAsia="仿宋_GB2312" w:hAnsi="宋体" w:cs="Times New Roman"/>
          <w:sz w:val="32"/>
          <w:szCs w:val="32"/>
        </w:rPr>
        <w:t>传输通道</w:t>
      </w:r>
      <w:r w:rsidR="002A49D1" w:rsidRPr="00EF1066">
        <w:rPr>
          <w:rFonts w:ascii="仿宋_GB2312" w:eastAsia="仿宋_GB2312" w:hAnsi="宋体" w:cs="Times New Roman" w:hint="eastAsia"/>
          <w:sz w:val="32"/>
          <w:szCs w:val="32"/>
        </w:rPr>
        <w:t>，</w:t>
      </w:r>
      <w:r w:rsidR="002A49D1" w:rsidRPr="00EF1066">
        <w:rPr>
          <w:rFonts w:ascii="仿宋_GB2312" w:eastAsia="仿宋_GB2312" w:hAnsi="宋体" w:cs="Times New Roman"/>
          <w:sz w:val="32"/>
          <w:szCs w:val="32"/>
        </w:rPr>
        <w:t>建立ROS</w:t>
      </w:r>
      <w:r w:rsidR="002A49D1" w:rsidRPr="00EF1066">
        <w:rPr>
          <w:rFonts w:ascii="仿宋_GB2312" w:eastAsia="仿宋_GB2312" w:hAnsi="宋体" w:cs="Times New Roman" w:hint="eastAsia"/>
          <w:sz w:val="32"/>
          <w:szCs w:val="32"/>
        </w:rPr>
        <w:t>多节点的</w:t>
      </w:r>
      <w:r w:rsidR="002A49D1" w:rsidRPr="00EF1066">
        <w:rPr>
          <w:rFonts w:ascii="仿宋_GB2312" w:eastAsia="仿宋_GB2312" w:hAnsi="宋体" w:cs="Times New Roman"/>
          <w:sz w:val="32"/>
          <w:szCs w:val="32"/>
        </w:rPr>
        <w:t>数据传输</w:t>
      </w:r>
      <w:r w:rsidR="002A49D1" w:rsidRPr="00EF1066">
        <w:rPr>
          <w:rFonts w:ascii="仿宋_GB2312" w:eastAsia="仿宋_GB2312" w:hAnsi="宋体" w:cs="Times New Roman" w:hint="eastAsia"/>
          <w:sz w:val="32"/>
          <w:szCs w:val="32"/>
        </w:rPr>
        <w:t>与</w:t>
      </w:r>
      <w:r w:rsidR="002A49D1" w:rsidRPr="00EF1066">
        <w:rPr>
          <w:rFonts w:ascii="仿宋_GB2312" w:eastAsia="仿宋_GB2312" w:hAnsi="宋体" w:cs="Times New Roman"/>
          <w:sz w:val="32"/>
          <w:szCs w:val="32"/>
        </w:rPr>
        <w:t>交换机制</w:t>
      </w:r>
      <w:r w:rsidR="002A49D1" w:rsidRPr="00EF1066">
        <w:rPr>
          <w:rFonts w:ascii="仿宋_GB2312" w:eastAsia="仿宋_GB2312" w:hAnsi="宋体" w:cs="Times New Roman" w:hint="eastAsia"/>
          <w:sz w:val="32"/>
          <w:szCs w:val="32"/>
        </w:rPr>
        <w:t>，</w:t>
      </w:r>
      <w:r>
        <w:rPr>
          <w:rFonts w:ascii="仿宋_GB2312" w:eastAsia="仿宋_GB2312" w:hAnsi="宋体" w:cs="Times New Roman"/>
          <w:sz w:val="32"/>
          <w:szCs w:val="32"/>
        </w:rPr>
        <w:t>完成多移动机器人平台的</w:t>
      </w:r>
      <w:r w:rsidR="00F86906">
        <w:rPr>
          <w:rFonts w:ascii="仿宋_GB2312" w:eastAsia="仿宋_GB2312" w:hAnsi="宋体" w:cs="Times New Roman" w:hint="eastAsia"/>
          <w:sz w:val="32"/>
          <w:szCs w:val="32"/>
        </w:rPr>
        <w:t>多任务</w:t>
      </w:r>
      <w:r>
        <w:rPr>
          <w:rFonts w:ascii="仿宋_GB2312" w:eastAsia="仿宋_GB2312" w:hAnsi="宋体" w:cs="Times New Roman"/>
          <w:sz w:val="32"/>
          <w:szCs w:val="32"/>
        </w:rPr>
        <w:t>调度系统</w:t>
      </w:r>
      <w:r w:rsidRPr="003C38D3">
        <w:rPr>
          <w:rFonts w:ascii="仿宋_GB2312" w:eastAsia="仿宋_GB2312" w:hAnsi="宋体" w:cs="Times New Roman"/>
          <w:sz w:val="32"/>
          <w:szCs w:val="32"/>
        </w:rPr>
        <w:t>。</w:t>
      </w:r>
    </w:p>
    <w:p w:rsidR="00C05A88" w:rsidRDefault="00C05A88" w:rsidP="005D2C21">
      <w:pPr>
        <w:spacing w:line="360" w:lineRule="auto"/>
        <w:ind w:firstLineChars="200" w:firstLine="640"/>
        <w:rPr>
          <w:rFonts w:ascii="Times New Roman" w:eastAsia="楷体" w:hAnsi="Times New Roman"/>
          <w:bCs/>
          <w:kern w:val="0"/>
          <w:sz w:val="24"/>
        </w:rPr>
      </w:pPr>
      <w:r>
        <w:rPr>
          <w:rFonts w:ascii="仿宋_GB2312" w:eastAsia="仿宋_GB2312" w:hAnsi="宋体" w:hint="eastAsia"/>
          <w:sz w:val="32"/>
          <w:szCs w:val="32"/>
        </w:rPr>
        <w:t>（3）</w:t>
      </w:r>
      <w:r w:rsidRPr="00277840">
        <w:rPr>
          <w:rFonts w:ascii="仿宋_GB2312" w:eastAsia="仿宋_GB2312" w:hAnsi="宋体"/>
          <w:sz w:val="32"/>
          <w:szCs w:val="32"/>
        </w:rPr>
        <w:t>北斗/GPS+</w:t>
      </w:r>
      <w:proofErr w:type="gramStart"/>
      <w:r w:rsidRPr="00277840">
        <w:rPr>
          <w:rFonts w:ascii="仿宋_GB2312" w:eastAsia="仿宋_GB2312" w:hAnsi="宋体"/>
          <w:sz w:val="32"/>
          <w:szCs w:val="32"/>
        </w:rPr>
        <w:t>惯导融合</w:t>
      </w:r>
      <w:proofErr w:type="gramEnd"/>
      <w:r w:rsidRPr="00277840">
        <w:rPr>
          <w:rFonts w:ascii="仿宋_GB2312" w:eastAsia="仿宋_GB2312" w:hAnsi="宋体"/>
          <w:sz w:val="32"/>
          <w:szCs w:val="32"/>
        </w:rPr>
        <w:t>的户</w:t>
      </w:r>
      <w:r>
        <w:rPr>
          <w:rFonts w:ascii="仿宋_GB2312" w:eastAsia="仿宋_GB2312" w:hAnsi="宋体"/>
          <w:sz w:val="32"/>
          <w:szCs w:val="32"/>
        </w:rPr>
        <w:t>外高精度导航算法</w:t>
      </w:r>
      <w:r>
        <w:rPr>
          <w:rFonts w:ascii="仿宋_GB2312" w:eastAsia="仿宋_GB2312" w:hAnsi="宋体" w:hint="eastAsia"/>
          <w:sz w:val="32"/>
          <w:szCs w:val="32"/>
        </w:rPr>
        <w:t>。</w:t>
      </w:r>
      <w:r w:rsidRPr="00CF07B9">
        <w:rPr>
          <w:rFonts w:ascii="仿宋_GB2312" w:eastAsia="仿宋_GB2312" w:hAnsi="宋体"/>
          <w:sz w:val="32"/>
          <w:szCs w:val="32"/>
        </w:rPr>
        <w:t>针对北斗/GPS</w:t>
      </w:r>
      <w:r w:rsidR="00085C89">
        <w:rPr>
          <w:rFonts w:ascii="仿宋_GB2312" w:eastAsia="仿宋_GB2312" w:hAnsi="宋体"/>
          <w:sz w:val="32"/>
          <w:szCs w:val="32"/>
        </w:rPr>
        <w:t>对农场地图构建精度与实时性问题，</w:t>
      </w:r>
      <w:r w:rsidR="00085C89">
        <w:rPr>
          <w:rFonts w:ascii="仿宋_GB2312" w:eastAsia="仿宋_GB2312" w:hAnsi="宋体" w:hint="eastAsia"/>
          <w:sz w:val="32"/>
          <w:szCs w:val="32"/>
        </w:rPr>
        <w:t>开发了</w:t>
      </w:r>
      <w:r w:rsidR="00DD3AAD">
        <w:rPr>
          <w:rFonts w:ascii="仿宋_GB2312" w:eastAsia="仿宋_GB2312" w:hAnsi="宋体"/>
          <w:sz w:val="32"/>
          <w:szCs w:val="32"/>
        </w:rPr>
        <w:t>北斗</w:t>
      </w:r>
      <w:r w:rsidR="00DD3AAD">
        <w:rPr>
          <w:rFonts w:ascii="仿宋_GB2312" w:eastAsia="仿宋_GB2312" w:hAnsi="宋体" w:hint="eastAsia"/>
          <w:sz w:val="32"/>
          <w:szCs w:val="32"/>
        </w:rPr>
        <w:t>/</w:t>
      </w:r>
      <w:r>
        <w:rPr>
          <w:rFonts w:ascii="仿宋_GB2312" w:eastAsia="仿宋_GB2312" w:hAnsi="宋体"/>
          <w:sz w:val="32"/>
          <w:szCs w:val="32"/>
        </w:rPr>
        <w:t>GPS</w:t>
      </w:r>
      <w:proofErr w:type="gramStart"/>
      <w:r w:rsidR="0001088C">
        <w:rPr>
          <w:rFonts w:ascii="仿宋_GB2312" w:eastAsia="仿宋_GB2312" w:hAnsi="宋体"/>
          <w:sz w:val="32"/>
          <w:szCs w:val="32"/>
        </w:rPr>
        <w:t>与</w:t>
      </w:r>
      <w:r w:rsidR="0001088C" w:rsidRPr="00CF07B9">
        <w:rPr>
          <w:rFonts w:ascii="仿宋_GB2312" w:eastAsia="仿宋_GB2312" w:hAnsi="宋体"/>
          <w:sz w:val="32"/>
          <w:szCs w:val="32"/>
        </w:rPr>
        <w:t>惯导</w:t>
      </w:r>
      <w:r>
        <w:rPr>
          <w:rFonts w:ascii="仿宋_GB2312" w:eastAsia="仿宋_GB2312" w:hAnsi="宋体"/>
          <w:sz w:val="32"/>
          <w:szCs w:val="32"/>
        </w:rPr>
        <w:t>数</w:t>
      </w:r>
      <w:proofErr w:type="gramEnd"/>
      <w:r>
        <w:rPr>
          <w:rFonts w:ascii="仿宋_GB2312" w:eastAsia="仿宋_GB2312" w:hAnsi="宋体"/>
          <w:sz w:val="32"/>
          <w:szCs w:val="32"/>
        </w:rPr>
        <w:t>据</w:t>
      </w:r>
      <w:r w:rsidRPr="00CF07B9">
        <w:rPr>
          <w:rFonts w:ascii="仿宋_GB2312" w:eastAsia="仿宋_GB2312" w:hAnsi="宋体" w:hint="eastAsia"/>
          <w:sz w:val="32"/>
          <w:szCs w:val="32"/>
        </w:rPr>
        <w:t>融合</w:t>
      </w:r>
      <w:r w:rsidR="00085C89">
        <w:rPr>
          <w:rFonts w:ascii="仿宋_GB2312" w:eastAsia="仿宋_GB2312" w:hAnsi="宋体" w:hint="eastAsia"/>
          <w:sz w:val="32"/>
          <w:szCs w:val="32"/>
        </w:rPr>
        <w:t>的</w:t>
      </w:r>
      <w:r>
        <w:rPr>
          <w:rFonts w:ascii="仿宋_GB2312" w:eastAsia="仿宋_GB2312" w:hAnsi="宋体"/>
          <w:sz w:val="32"/>
          <w:szCs w:val="32"/>
        </w:rPr>
        <w:t>导航</w:t>
      </w:r>
      <w:r w:rsidRPr="00CF07B9">
        <w:rPr>
          <w:rFonts w:ascii="仿宋_GB2312" w:eastAsia="仿宋_GB2312" w:hAnsi="宋体"/>
          <w:sz w:val="32"/>
          <w:szCs w:val="32"/>
        </w:rPr>
        <w:t>算法，提</w:t>
      </w:r>
      <w:r w:rsidRPr="00CF07B9">
        <w:rPr>
          <w:rFonts w:ascii="仿宋_GB2312" w:eastAsia="仿宋_GB2312" w:hAnsi="宋体" w:hint="eastAsia"/>
          <w:sz w:val="32"/>
          <w:szCs w:val="32"/>
        </w:rPr>
        <w:t>高</w:t>
      </w:r>
      <w:r w:rsidR="00E75AA8">
        <w:rPr>
          <w:rFonts w:ascii="仿宋_GB2312" w:eastAsia="仿宋_GB2312" w:hAnsi="宋体" w:hint="eastAsia"/>
          <w:sz w:val="32"/>
          <w:szCs w:val="32"/>
        </w:rPr>
        <w:t>了</w:t>
      </w:r>
      <w:r w:rsidRPr="00CF07B9">
        <w:rPr>
          <w:rFonts w:ascii="仿宋_GB2312" w:eastAsia="仿宋_GB2312" w:hAnsi="宋体"/>
          <w:sz w:val="32"/>
          <w:szCs w:val="32"/>
        </w:rPr>
        <w:t>户外自主导航的实时性与定位精度。</w:t>
      </w:r>
      <w:r w:rsidRPr="00FC2106">
        <w:rPr>
          <w:rFonts w:ascii="Times New Roman" w:eastAsia="楷体" w:hAnsi="Times New Roman"/>
          <w:bCs/>
          <w:kern w:val="0"/>
          <w:sz w:val="24"/>
        </w:rPr>
        <w:t xml:space="preserve"> </w:t>
      </w:r>
    </w:p>
    <w:p w:rsidR="0013468A" w:rsidRPr="000D03D0" w:rsidRDefault="00BC72D0" w:rsidP="005D2C21">
      <w:pPr>
        <w:spacing w:line="360" w:lineRule="auto"/>
        <w:ind w:firstLineChars="200" w:firstLine="640"/>
        <w:rPr>
          <w:rFonts w:ascii="Times New Roman" w:eastAsia="楷体" w:hAnsi="Times New Roman"/>
          <w:bCs/>
          <w:kern w:val="0"/>
          <w:sz w:val="24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该系统及相关技术成果获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授权国家发明专利</w:t>
      </w:r>
      <w:r>
        <w:rPr>
          <w:rFonts w:ascii="仿宋_GB2312" w:eastAsia="仿宋_GB2312" w:hAnsi="宋体" w:cs="Times New Roman" w:hint="eastAsia"/>
          <w:sz w:val="32"/>
          <w:szCs w:val="32"/>
        </w:rPr>
        <w:t>4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项、</w:t>
      </w:r>
      <w:r>
        <w:rPr>
          <w:rFonts w:ascii="仿宋_GB2312" w:eastAsia="仿宋_GB2312" w:hAnsi="宋体" w:cs="Times New Roman" w:hint="eastAsia"/>
          <w:sz w:val="32"/>
          <w:szCs w:val="32"/>
        </w:rPr>
        <w:t>实用新型专利7项、外观专利2项、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软件著作权</w:t>
      </w:r>
      <w:r>
        <w:rPr>
          <w:rFonts w:ascii="仿宋_GB2312" w:eastAsia="仿宋_GB2312" w:hAnsi="宋体" w:cs="Times New Roman" w:hint="eastAsia"/>
          <w:sz w:val="32"/>
          <w:szCs w:val="32"/>
        </w:rPr>
        <w:t>1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项，</w:t>
      </w:r>
      <w:r>
        <w:rPr>
          <w:rFonts w:ascii="仿宋_GB2312" w:eastAsia="仿宋_GB2312" w:hAnsi="宋体" w:cs="Times New Roman" w:hint="eastAsia"/>
          <w:sz w:val="32"/>
          <w:szCs w:val="32"/>
        </w:rPr>
        <w:t>企业标准1项,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发表论文</w:t>
      </w:r>
      <w:r>
        <w:rPr>
          <w:rFonts w:ascii="仿宋_GB2312" w:eastAsia="仿宋_GB2312" w:hAnsi="宋体" w:cs="Times New Roman"/>
          <w:sz w:val="32"/>
          <w:szCs w:val="32"/>
        </w:rPr>
        <w:t>9</w:t>
      </w:r>
      <w:r w:rsidRPr="00982759">
        <w:rPr>
          <w:rFonts w:ascii="仿宋_GB2312" w:eastAsia="仿宋_GB2312" w:hAnsi="宋体" w:cs="Times New Roman" w:hint="eastAsia"/>
          <w:sz w:val="32"/>
          <w:szCs w:val="32"/>
        </w:rPr>
        <w:t>篇。</w:t>
      </w:r>
      <w:r w:rsidR="0013468A" w:rsidRPr="00982759">
        <w:rPr>
          <w:rFonts w:ascii="仿宋_GB2312" w:eastAsia="仿宋_GB2312" w:hAnsi="宋体" w:cs="Times New Roman" w:hint="eastAsia"/>
          <w:sz w:val="32"/>
          <w:szCs w:val="32"/>
        </w:rPr>
        <w:t>获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全国机器人专利创新创业大赛二等奖</w:t>
      </w:r>
      <w:r w:rsidR="0013468A" w:rsidRPr="00982759">
        <w:rPr>
          <w:rFonts w:ascii="仿宋_GB2312" w:eastAsia="仿宋_GB2312" w:hAnsi="宋体" w:cs="Times New Roman" w:hint="eastAsia"/>
          <w:sz w:val="32"/>
          <w:szCs w:val="32"/>
        </w:rPr>
        <w:t>。项目成果在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相关企业</w:t>
      </w:r>
      <w:r w:rsidR="0013468A" w:rsidRPr="00982759">
        <w:rPr>
          <w:rFonts w:ascii="仿宋_GB2312" w:eastAsia="仿宋_GB2312" w:hAnsi="宋体" w:cs="Times New Roman" w:hint="eastAsia"/>
          <w:sz w:val="32"/>
          <w:szCs w:val="32"/>
        </w:rPr>
        <w:t>项目中获得广泛应用，产生了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较大</w:t>
      </w:r>
      <w:r w:rsidR="0013468A" w:rsidRPr="00982759">
        <w:rPr>
          <w:rFonts w:ascii="仿宋_GB2312" w:eastAsia="仿宋_GB2312" w:hAnsi="宋体" w:cs="Times New Roman" w:hint="eastAsia"/>
          <w:sz w:val="32"/>
          <w:szCs w:val="32"/>
        </w:rPr>
        <w:t>的社会与经济效益，推动了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移动机器人与农业信息化</w:t>
      </w:r>
      <w:r w:rsidR="0013468A" w:rsidRPr="00982759">
        <w:rPr>
          <w:rFonts w:ascii="仿宋_GB2312" w:eastAsia="仿宋_GB2312" w:hAnsi="宋体" w:cs="Times New Roman" w:hint="eastAsia"/>
          <w:sz w:val="32"/>
          <w:szCs w:val="32"/>
        </w:rPr>
        <w:t>交叉应用领域的技术创新发展。</w:t>
      </w:r>
    </w:p>
    <w:p w:rsidR="0013468A" w:rsidRDefault="0013468A" w:rsidP="005D2C21">
      <w:pPr>
        <w:spacing w:line="360" w:lineRule="auto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3E48A0">
        <w:rPr>
          <w:rFonts w:ascii="黑体" w:eastAsia="黑体" w:hAnsi="黑体" w:cs="Times New Roman" w:hint="eastAsia"/>
          <w:sz w:val="32"/>
          <w:szCs w:val="32"/>
        </w:rPr>
        <w:t>（</w:t>
      </w:r>
      <w:r>
        <w:rPr>
          <w:rFonts w:ascii="黑体" w:eastAsia="黑体" w:hAnsi="黑体" w:cs="Times New Roman" w:hint="eastAsia"/>
          <w:sz w:val="32"/>
          <w:szCs w:val="32"/>
        </w:rPr>
        <w:t>四</w:t>
      </w:r>
      <w:r w:rsidRPr="003E48A0">
        <w:rPr>
          <w:rFonts w:ascii="黑体" w:eastAsia="黑体" w:hAnsi="黑体" w:cs="Times New Roman" w:hint="eastAsia"/>
          <w:sz w:val="32"/>
          <w:szCs w:val="32"/>
        </w:rPr>
        <w:t>）</w:t>
      </w:r>
      <w:r>
        <w:rPr>
          <w:rFonts w:ascii="黑体" w:eastAsia="黑体" w:hAnsi="黑体" w:cs="Times New Roman" w:hint="eastAsia"/>
          <w:sz w:val="32"/>
          <w:szCs w:val="32"/>
        </w:rPr>
        <w:t>客观评价</w:t>
      </w:r>
    </w:p>
    <w:p w:rsidR="0013468A" w:rsidRPr="00CC00A8" w:rsidRDefault="0013468A" w:rsidP="005D2C21">
      <w:pPr>
        <w:spacing w:line="360" w:lineRule="auto"/>
        <w:ind w:firstLineChars="200" w:firstLine="643"/>
        <w:rPr>
          <w:rFonts w:ascii="楷体_GB2312" w:eastAsia="楷体_GB2312" w:hAnsi="黑体" w:cs="Times New Roman"/>
          <w:b/>
          <w:sz w:val="32"/>
          <w:szCs w:val="32"/>
        </w:rPr>
      </w:pPr>
      <w:r w:rsidRPr="00CC00A8">
        <w:rPr>
          <w:rFonts w:ascii="楷体_GB2312" w:eastAsia="楷体_GB2312" w:hAnsi="黑体" w:cs="Times New Roman"/>
          <w:b/>
          <w:sz w:val="32"/>
          <w:szCs w:val="32"/>
        </w:rPr>
        <w:t>1</w:t>
      </w:r>
      <w:r w:rsidRPr="00CC00A8">
        <w:rPr>
          <w:rFonts w:ascii="楷体_GB2312" w:eastAsia="楷体_GB2312" w:hAnsi="黑体" w:cs="Times New Roman" w:hint="eastAsia"/>
          <w:b/>
          <w:sz w:val="32"/>
          <w:szCs w:val="32"/>
        </w:rPr>
        <w:t>、项目</w:t>
      </w:r>
      <w:r w:rsidRPr="00CC00A8">
        <w:rPr>
          <w:rFonts w:ascii="楷体_GB2312" w:eastAsia="楷体_GB2312" w:hAnsi="黑体" w:cs="Times New Roman"/>
          <w:b/>
          <w:sz w:val="32"/>
          <w:szCs w:val="32"/>
        </w:rPr>
        <w:t>验收及成果鉴定</w:t>
      </w:r>
    </w:p>
    <w:p w:rsidR="0013468A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lastRenderedPageBreak/>
        <w:t>2</w:t>
      </w:r>
      <w:r>
        <w:rPr>
          <w:rFonts w:ascii="仿宋_GB2312" w:eastAsia="仿宋_GB2312" w:hAnsi="宋体" w:cs="Times New Roman"/>
          <w:sz w:val="32"/>
          <w:szCs w:val="32"/>
        </w:rPr>
        <w:t>018年</w:t>
      </w:r>
      <w:r>
        <w:rPr>
          <w:rFonts w:ascii="仿宋_GB2312" w:eastAsia="仿宋_GB2312" w:hAnsi="宋体" w:cs="Times New Roman" w:hint="eastAsia"/>
          <w:sz w:val="32"/>
          <w:szCs w:val="32"/>
        </w:rPr>
        <w:t>5月2</w:t>
      </w:r>
      <w:r>
        <w:rPr>
          <w:rFonts w:ascii="仿宋_GB2312" w:eastAsia="仿宋_GB2312" w:hAnsi="宋体" w:cs="Times New Roman"/>
          <w:sz w:val="32"/>
          <w:szCs w:val="32"/>
        </w:rPr>
        <w:t>5日</w:t>
      </w:r>
      <w:r>
        <w:rPr>
          <w:rFonts w:ascii="仿宋_GB2312" w:eastAsia="仿宋_GB2312" w:hAnsi="宋体" w:cs="Times New Roman" w:hint="eastAsia"/>
          <w:sz w:val="32"/>
          <w:szCs w:val="32"/>
        </w:rPr>
        <w:t>，由芜湖市科技局</w:t>
      </w:r>
      <w:r w:rsidRPr="000972E9">
        <w:rPr>
          <w:rFonts w:ascii="仿宋_GB2312" w:eastAsia="仿宋_GB2312" w:hAnsi="宋体" w:cs="Times New Roman" w:hint="eastAsia"/>
          <w:sz w:val="32"/>
          <w:szCs w:val="32"/>
        </w:rPr>
        <w:t>组织</w:t>
      </w:r>
      <w:r>
        <w:rPr>
          <w:rFonts w:ascii="仿宋_GB2312" w:eastAsia="仿宋_GB2312" w:hAnsi="宋体" w:cs="Times New Roman" w:hint="eastAsia"/>
          <w:sz w:val="32"/>
          <w:szCs w:val="32"/>
        </w:rPr>
        <w:t>的</w:t>
      </w:r>
      <w:r w:rsidRPr="000972E9">
        <w:rPr>
          <w:rFonts w:ascii="仿宋_GB2312" w:eastAsia="仿宋_GB2312" w:hAnsi="宋体" w:cs="Times New Roman" w:hint="eastAsia"/>
          <w:sz w:val="32"/>
          <w:szCs w:val="32"/>
        </w:rPr>
        <w:t>行业专家</w:t>
      </w:r>
      <w:r>
        <w:rPr>
          <w:rFonts w:ascii="仿宋_GB2312" w:eastAsia="仿宋_GB2312" w:hAnsi="宋体" w:cs="Times New Roman" w:hint="eastAsia"/>
          <w:sz w:val="32"/>
          <w:szCs w:val="32"/>
        </w:rPr>
        <w:t>，对芜湖安普机器人产业技术研究院有限公司</w:t>
      </w:r>
      <w:r w:rsidR="0054153D">
        <w:rPr>
          <w:rFonts w:ascii="仿宋_GB2312" w:eastAsia="仿宋_GB2312" w:hAnsi="宋体" w:cs="Times New Roman" w:hint="eastAsia"/>
          <w:sz w:val="32"/>
          <w:szCs w:val="32"/>
        </w:rPr>
        <w:t>、</w:t>
      </w:r>
      <w:r>
        <w:rPr>
          <w:rFonts w:ascii="仿宋_GB2312" w:eastAsia="仿宋_GB2312" w:hAnsi="宋体" w:cs="Times New Roman" w:hint="eastAsia"/>
          <w:sz w:val="32"/>
          <w:szCs w:val="32"/>
        </w:rPr>
        <w:t>安徽工程大学</w:t>
      </w:r>
      <w:r w:rsidR="0054153D">
        <w:rPr>
          <w:rFonts w:ascii="仿宋_GB2312" w:eastAsia="仿宋_GB2312" w:hAnsi="宋体" w:cs="Times New Roman" w:hint="eastAsia"/>
          <w:sz w:val="32"/>
          <w:szCs w:val="32"/>
        </w:rPr>
        <w:t>共同</w:t>
      </w:r>
      <w:r>
        <w:rPr>
          <w:rFonts w:ascii="仿宋_GB2312" w:eastAsia="仿宋_GB2312" w:hAnsi="宋体" w:cs="Times New Roman" w:hint="eastAsia"/>
          <w:sz w:val="32"/>
          <w:szCs w:val="32"/>
        </w:rPr>
        <w:t>承担的《全地形多用途移动机器人关键技术研究及其工程示范应用》）（项目编号：2</w:t>
      </w:r>
      <w:r>
        <w:rPr>
          <w:rFonts w:ascii="仿宋_GB2312" w:eastAsia="仿宋_GB2312" w:hAnsi="宋体" w:cs="Times New Roman"/>
          <w:sz w:val="32"/>
          <w:szCs w:val="32"/>
        </w:rPr>
        <w:t>016cxy03</w:t>
      </w:r>
      <w:r>
        <w:rPr>
          <w:rFonts w:ascii="仿宋_GB2312" w:eastAsia="仿宋_GB2312" w:hAnsi="宋体" w:cs="Times New Roman" w:hint="eastAsia"/>
          <w:sz w:val="32"/>
          <w:szCs w:val="32"/>
        </w:rPr>
        <w:t>）项目进行了验收。验收专家一致认为，课题完成了合同规定的任务，课题组完成了具备地形匹配的独立悬挂移动机器人系统，实现了全地形移动机器人及基于ROS的任务调度系统。</w:t>
      </w:r>
    </w:p>
    <w:p w:rsidR="0013468A" w:rsidRPr="00CC00A8" w:rsidRDefault="0013468A" w:rsidP="005D2C21">
      <w:pPr>
        <w:spacing w:line="360" w:lineRule="auto"/>
        <w:ind w:firstLineChars="200" w:firstLine="643"/>
        <w:rPr>
          <w:rFonts w:ascii="楷体_GB2312" w:eastAsia="楷体_GB2312" w:hAnsi="黑体" w:cs="Times New Roman"/>
          <w:b/>
          <w:sz w:val="32"/>
          <w:szCs w:val="32"/>
        </w:rPr>
      </w:pPr>
      <w:r w:rsidRPr="00CC00A8">
        <w:rPr>
          <w:rFonts w:ascii="楷体_GB2312" w:eastAsia="楷体_GB2312" w:hAnsi="黑体" w:cs="Times New Roman"/>
          <w:b/>
          <w:sz w:val="32"/>
          <w:szCs w:val="32"/>
        </w:rPr>
        <w:t>2</w:t>
      </w:r>
      <w:r w:rsidRPr="00CC00A8">
        <w:rPr>
          <w:rFonts w:ascii="楷体_GB2312" w:eastAsia="楷体_GB2312" w:hAnsi="黑体" w:cs="Times New Roman" w:hint="eastAsia"/>
          <w:b/>
          <w:sz w:val="32"/>
          <w:szCs w:val="32"/>
        </w:rPr>
        <w:t>、第三方检测报告</w:t>
      </w:r>
    </w:p>
    <w:p w:rsidR="0013468A" w:rsidRPr="003F2966" w:rsidRDefault="0013468A" w:rsidP="00CE11BB">
      <w:pPr>
        <w:spacing w:line="360" w:lineRule="auto"/>
        <w:ind w:firstLineChars="200" w:firstLine="640"/>
        <w:rPr>
          <w:rFonts w:ascii="宋体" w:hAnsi="宋体" w:cs="宋体"/>
          <w:sz w:val="24"/>
        </w:rPr>
      </w:pPr>
      <w:r w:rsidRPr="00DE6D13">
        <w:rPr>
          <w:rFonts w:ascii="Times New Roman" w:eastAsia="仿宋" w:hAnsi="Times New Roman" w:cs="Times New Roman" w:hint="eastAsia"/>
          <w:sz w:val="32"/>
          <w:szCs w:val="32"/>
        </w:rPr>
        <w:t>201</w:t>
      </w:r>
      <w:r>
        <w:rPr>
          <w:rFonts w:ascii="Times New Roman" w:eastAsia="仿宋" w:hAnsi="Times New Roman" w:cs="Times New Roman"/>
          <w:sz w:val="32"/>
          <w:szCs w:val="32"/>
        </w:rPr>
        <w:t>9</w:t>
      </w:r>
      <w:r w:rsidRPr="00DE6D13">
        <w:rPr>
          <w:rFonts w:ascii="Times New Roman" w:eastAsia="仿宋" w:hAnsi="Times New Roman" w:cs="Times New Roman" w:hint="eastAsia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 w:rsidRPr="00DE6D13">
        <w:rPr>
          <w:rFonts w:ascii="Times New Roman" w:eastAsia="仿宋" w:hAnsi="Times New Roman" w:cs="Times New Roman" w:hint="eastAsia"/>
          <w:sz w:val="32"/>
          <w:szCs w:val="32"/>
        </w:rPr>
        <w:t>月</w:t>
      </w:r>
      <w:r>
        <w:rPr>
          <w:rFonts w:ascii="Times New Roman" w:eastAsia="仿宋" w:hAnsi="Times New Roman" w:cs="Times New Roman"/>
          <w:sz w:val="32"/>
          <w:szCs w:val="32"/>
        </w:rPr>
        <w:t>15</w:t>
      </w:r>
      <w:r w:rsidRPr="00DE6D13">
        <w:rPr>
          <w:rFonts w:ascii="Times New Roman" w:eastAsia="仿宋" w:hAnsi="Times New Roman" w:cs="Times New Roman" w:hint="eastAsia"/>
          <w:sz w:val="32"/>
          <w:szCs w:val="32"/>
        </w:rPr>
        <w:t>日</w:t>
      </w:r>
      <w:r w:rsidR="00D8228D">
        <w:rPr>
          <w:rFonts w:ascii="Times New Roman" w:eastAsia="仿宋" w:hAnsi="Times New Roman" w:cs="Times New Roman" w:hint="eastAsia"/>
          <w:sz w:val="32"/>
          <w:szCs w:val="32"/>
        </w:rPr>
        <w:t>-</w:t>
      </w:r>
      <w:r>
        <w:rPr>
          <w:rFonts w:ascii="Times New Roman" w:eastAsia="仿宋" w:hAnsi="Times New Roman" w:cs="Times New Roman"/>
          <w:sz w:val="32"/>
          <w:szCs w:val="32"/>
        </w:rPr>
        <w:t>30</w:t>
      </w:r>
      <w:r w:rsidRPr="00DE6D13">
        <w:rPr>
          <w:rFonts w:ascii="Times New Roman" w:eastAsia="仿宋" w:hAnsi="Times New Roman" w:cs="Times New Roman" w:hint="eastAsia"/>
          <w:sz w:val="32"/>
          <w:szCs w:val="32"/>
        </w:rPr>
        <w:t>日</w:t>
      </w:r>
      <w:r w:rsidRPr="00DE6D13">
        <w:rPr>
          <w:rFonts w:ascii="Times New Roman" w:eastAsia="仿宋" w:hAnsi="Times New Roman" w:cs="Times New Roman"/>
          <w:sz w:val="32"/>
          <w:szCs w:val="32"/>
        </w:rPr>
        <w:t>，</w:t>
      </w:r>
      <w:r w:rsidR="008A709C">
        <w:rPr>
          <w:rFonts w:ascii="Times New Roman" w:eastAsia="仿宋" w:hAnsi="Times New Roman" w:cs="Times New Roman" w:hint="eastAsia"/>
          <w:sz w:val="32"/>
          <w:szCs w:val="32"/>
        </w:rPr>
        <w:t>芜湖</w:t>
      </w:r>
      <w:r>
        <w:rPr>
          <w:rFonts w:ascii="Times New Roman" w:eastAsia="仿宋" w:hAnsi="Times New Roman" w:cs="Times New Roman" w:hint="eastAsia"/>
          <w:sz w:val="32"/>
          <w:szCs w:val="32"/>
        </w:rPr>
        <w:t>赛宝机器人产业技术研究院有限公司对自</w:t>
      </w:r>
      <w:r w:rsidRPr="00DE6D13">
        <w:rPr>
          <w:rFonts w:ascii="Times New Roman" w:eastAsia="仿宋" w:hAnsi="Times New Roman" w:cs="Times New Roman"/>
          <w:sz w:val="32"/>
          <w:szCs w:val="32"/>
        </w:rPr>
        <w:t>主研发的</w:t>
      </w:r>
      <w:r>
        <w:rPr>
          <w:rFonts w:ascii="Times New Roman" w:eastAsia="仿宋" w:hAnsi="Times New Roman" w:cs="Times New Roman" w:hint="eastAsia"/>
          <w:sz w:val="32"/>
          <w:szCs w:val="32"/>
        </w:rPr>
        <w:t>多用途移动机器人</w:t>
      </w:r>
      <w:r w:rsidRPr="00DE6D13">
        <w:rPr>
          <w:rFonts w:ascii="Times New Roman" w:eastAsia="仿宋" w:hAnsi="Times New Roman" w:cs="Times New Roman"/>
          <w:sz w:val="32"/>
          <w:szCs w:val="32"/>
        </w:rPr>
        <w:t>进行了</w:t>
      </w:r>
      <w:r w:rsidRPr="00DE6D13">
        <w:rPr>
          <w:rFonts w:ascii="Times New Roman" w:eastAsia="仿宋" w:hAnsi="Times New Roman" w:cs="Times New Roman" w:hint="eastAsia"/>
          <w:sz w:val="32"/>
          <w:szCs w:val="32"/>
        </w:rPr>
        <w:t>检测</w:t>
      </w:r>
      <w:r w:rsidRPr="00DE6D13">
        <w:rPr>
          <w:rFonts w:ascii="Times New Roman" w:eastAsia="仿宋" w:hAnsi="Times New Roman" w:cs="Times New Roman"/>
          <w:sz w:val="32"/>
          <w:szCs w:val="32"/>
        </w:rPr>
        <w:t>，</w:t>
      </w:r>
      <w:r w:rsidR="008862B4" w:rsidRPr="008862B4">
        <w:rPr>
          <w:rFonts w:ascii="Times New Roman" w:eastAsia="仿宋" w:hAnsi="Times New Roman" w:cs="Times New Roman" w:hint="eastAsia"/>
          <w:sz w:val="32"/>
          <w:szCs w:val="32"/>
        </w:rPr>
        <w:t>检测结果表明指标达到设计要求，</w:t>
      </w:r>
      <w:r w:rsidRPr="00DE6D13">
        <w:rPr>
          <w:rFonts w:ascii="Times New Roman" w:eastAsia="仿宋" w:hAnsi="Times New Roman" w:cs="Times New Roman"/>
          <w:sz w:val="32"/>
          <w:szCs w:val="32"/>
        </w:rPr>
        <w:t>并</w:t>
      </w:r>
      <w:r>
        <w:rPr>
          <w:rFonts w:ascii="Times New Roman" w:eastAsia="仿宋" w:hAnsi="Times New Roman" w:cs="Times New Roman" w:hint="eastAsia"/>
          <w:sz w:val="32"/>
          <w:szCs w:val="32"/>
        </w:rPr>
        <w:t>出具</w:t>
      </w:r>
      <w:r>
        <w:rPr>
          <w:rFonts w:ascii="Times New Roman" w:eastAsia="仿宋" w:hAnsi="Times New Roman" w:cs="Times New Roman"/>
          <w:sz w:val="32"/>
          <w:szCs w:val="32"/>
        </w:rPr>
        <w:t>检测报告</w:t>
      </w:r>
      <w:r w:rsidRPr="00DE6D13"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:rsidR="0013468A" w:rsidRPr="00DE6D13" w:rsidRDefault="0013468A" w:rsidP="005D2C21">
      <w:pPr>
        <w:spacing w:line="360" w:lineRule="auto"/>
        <w:ind w:firstLineChars="200" w:firstLine="643"/>
        <w:rPr>
          <w:rFonts w:ascii="Times New Roman" w:eastAsia="仿宋" w:hAnsi="Times New Roman" w:cs="Times New Roman"/>
          <w:sz w:val="32"/>
          <w:szCs w:val="32"/>
        </w:rPr>
      </w:pPr>
      <w:r w:rsidRPr="00CC00A8">
        <w:rPr>
          <w:rFonts w:ascii="楷体_GB2312" w:eastAsia="楷体_GB2312" w:hAnsi="黑体" w:cs="Times New Roman"/>
          <w:b/>
          <w:sz w:val="32"/>
          <w:szCs w:val="32"/>
        </w:rPr>
        <w:t>3</w:t>
      </w:r>
      <w:r w:rsidRPr="00CC00A8">
        <w:rPr>
          <w:rFonts w:ascii="楷体_GB2312" w:eastAsia="楷体_GB2312" w:hAnsi="黑体" w:cs="Times New Roman" w:hint="eastAsia"/>
          <w:b/>
          <w:sz w:val="32"/>
          <w:szCs w:val="32"/>
        </w:rPr>
        <w:t>、</w:t>
      </w:r>
      <w:r w:rsidRPr="00CC00A8">
        <w:rPr>
          <w:rFonts w:ascii="楷体_GB2312" w:eastAsia="楷体_GB2312" w:hAnsi="黑体" w:cs="Times New Roman"/>
          <w:b/>
          <w:sz w:val="32"/>
          <w:szCs w:val="32"/>
        </w:rPr>
        <w:t>用户评价</w:t>
      </w:r>
    </w:p>
    <w:p w:rsidR="0013468A" w:rsidRPr="00434760" w:rsidRDefault="0013468A" w:rsidP="005D2C21">
      <w:pPr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434760">
        <w:rPr>
          <w:rFonts w:ascii="Times New Roman" w:eastAsia="仿宋" w:hAnsi="Times New Roman" w:cs="Times New Roman" w:hint="eastAsia"/>
          <w:sz w:val="32"/>
          <w:szCs w:val="32"/>
        </w:rPr>
        <w:t>项目研发的具有独立悬挂的全地形多用途移动机器人平台，可适应复杂地形环境</w:t>
      </w:r>
      <w:r w:rsidR="00F11150">
        <w:rPr>
          <w:rFonts w:ascii="Times New Roman" w:eastAsia="仿宋" w:hAnsi="Times New Roman" w:cs="Times New Roman" w:hint="eastAsia"/>
          <w:sz w:val="32"/>
          <w:szCs w:val="32"/>
        </w:rPr>
        <w:t>。其具有与地形相匹配的独立悬挂系统、强度与挠度匹配的车身、较大</w:t>
      </w:r>
      <w:r w:rsidR="00A25B2D">
        <w:rPr>
          <w:rFonts w:ascii="Times New Roman" w:eastAsia="仿宋" w:hAnsi="Times New Roman" w:cs="Times New Roman" w:hint="eastAsia"/>
          <w:sz w:val="32"/>
          <w:szCs w:val="32"/>
        </w:rPr>
        <w:t>功率</w:t>
      </w:r>
      <w:r w:rsidRPr="00434760">
        <w:rPr>
          <w:rFonts w:ascii="Times New Roman" w:eastAsia="仿宋" w:hAnsi="Times New Roman" w:cs="Times New Roman" w:hint="eastAsia"/>
          <w:sz w:val="32"/>
          <w:szCs w:val="32"/>
        </w:rPr>
        <w:t>驱动系统以及多信息感知通道使其可以在各类复杂地形上稳定运行，如</w:t>
      </w:r>
      <w:r>
        <w:rPr>
          <w:rFonts w:ascii="Times New Roman" w:eastAsia="仿宋" w:hAnsi="Times New Roman" w:cs="Times New Roman" w:hint="eastAsia"/>
          <w:sz w:val="32"/>
          <w:szCs w:val="32"/>
        </w:rPr>
        <w:t>农场环境</w:t>
      </w:r>
      <w:r w:rsidRPr="00434760">
        <w:rPr>
          <w:rFonts w:ascii="Times New Roman" w:eastAsia="仿宋" w:hAnsi="Times New Roman" w:cs="Times New Roman" w:hint="eastAsia"/>
          <w:sz w:val="32"/>
          <w:szCs w:val="32"/>
        </w:rPr>
        <w:t>监测</w:t>
      </w:r>
      <w:r>
        <w:rPr>
          <w:rFonts w:ascii="Times New Roman" w:eastAsia="仿宋" w:hAnsi="Times New Roman" w:cs="Times New Roman" w:hint="eastAsia"/>
          <w:sz w:val="32"/>
          <w:szCs w:val="32"/>
        </w:rPr>
        <w:t>、厂区物料柔性输送</w:t>
      </w:r>
      <w:r w:rsidR="00392B72">
        <w:rPr>
          <w:rFonts w:ascii="Times New Roman" w:eastAsia="仿宋" w:hAnsi="Times New Roman" w:cs="Times New Roman" w:hint="eastAsia"/>
          <w:sz w:val="32"/>
          <w:szCs w:val="32"/>
        </w:rPr>
        <w:t>等，拥有</w:t>
      </w:r>
      <w:r w:rsidRPr="00434760">
        <w:rPr>
          <w:rFonts w:ascii="Times New Roman" w:eastAsia="仿宋" w:hAnsi="Times New Roman" w:cs="Times New Roman"/>
          <w:sz w:val="32"/>
          <w:szCs w:val="32"/>
        </w:rPr>
        <w:t>ROS</w:t>
      </w:r>
      <w:r w:rsidR="009640BA">
        <w:rPr>
          <w:rFonts w:ascii="Times New Roman" w:eastAsia="仿宋" w:hAnsi="Times New Roman" w:cs="Times New Roman"/>
          <w:sz w:val="32"/>
          <w:szCs w:val="32"/>
        </w:rPr>
        <w:t>开源</w:t>
      </w:r>
      <w:r w:rsidR="00C35BEB">
        <w:rPr>
          <w:rFonts w:ascii="Times New Roman" w:eastAsia="仿宋" w:hAnsi="Times New Roman" w:cs="Times New Roman"/>
          <w:sz w:val="32"/>
          <w:szCs w:val="32"/>
        </w:rPr>
        <w:t>的</w:t>
      </w:r>
      <w:r w:rsidR="009640BA">
        <w:rPr>
          <w:rFonts w:ascii="Times New Roman" w:eastAsia="仿宋" w:hAnsi="Times New Roman" w:cs="Times New Roman"/>
          <w:sz w:val="32"/>
          <w:szCs w:val="32"/>
        </w:rPr>
        <w:t>任务调度</w:t>
      </w:r>
      <w:r w:rsidRPr="00434760">
        <w:rPr>
          <w:rFonts w:ascii="Times New Roman" w:eastAsia="仿宋" w:hAnsi="Times New Roman" w:cs="Times New Roman" w:hint="eastAsia"/>
          <w:sz w:val="32"/>
          <w:szCs w:val="32"/>
        </w:rPr>
        <w:t>系统，</w:t>
      </w:r>
      <w:r w:rsidR="0066540B">
        <w:rPr>
          <w:rFonts w:ascii="Times New Roman" w:eastAsia="仿宋" w:hAnsi="Times New Roman" w:cs="Times New Roman" w:hint="eastAsia"/>
          <w:sz w:val="32"/>
          <w:szCs w:val="32"/>
        </w:rPr>
        <w:t>同时</w:t>
      </w:r>
      <w:r w:rsidRPr="00434760">
        <w:rPr>
          <w:rFonts w:ascii="Times New Roman" w:eastAsia="仿宋" w:hAnsi="Times New Roman" w:cs="Times New Roman" w:hint="eastAsia"/>
          <w:sz w:val="32"/>
          <w:szCs w:val="32"/>
        </w:rPr>
        <w:t>可搭载多种传感器与作业工具，方便用户二次开发。</w:t>
      </w:r>
    </w:p>
    <w:p w:rsidR="0013468A" w:rsidRPr="00B41AEA" w:rsidRDefault="0013468A" w:rsidP="005D2C21">
      <w:pPr>
        <w:spacing w:line="360" w:lineRule="auto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B41AEA">
        <w:rPr>
          <w:rFonts w:ascii="Times New Roman" w:eastAsia="黑体" w:hAnsi="Times New Roman" w:cs="Times New Roman"/>
          <w:sz w:val="32"/>
          <w:szCs w:val="32"/>
        </w:rPr>
        <w:t>（五）推广应用情况</w:t>
      </w:r>
    </w:p>
    <w:p w:rsidR="0013468A" w:rsidRPr="0032697A" w:rsidRDefault="0013468A" w:rsidP="005D2C21">
      <w:pPr>
        <w:spacing w:line="360" w:lineRule="auto"/>
        <w:ind w:firstLineChars="200" w:firstLine="640"/>
        <w:rPr>
          <w:rFonts w:eastAsia="仿宋_GB2312"/>
          <w:color w:val="000000"/>
          <w:sz w:val="32"/>
          <w:szCs w:val="32"/>
        </w:rPr>
      </w:pPr>
      <w:r w:rsidRPr="00DE6D13">
        <w:rPr>
          <w:rFonts w:ascii="Times New Roman" w:eastAsia="仿宋_GB2312" w:hAnsi="Times New Roman" w:cs="Times New Roman" w:hint="eastAsia"/>
          <w:sz w:val="32"/>
          <w:szCs w:val="32"/>
        </w:rPr>
        <w:t>本项目</w:t>
      </w:r>
      <w:r w:rsidR="00A7588B">
        <w:rPr>
          <w:rFonts w:ascii="Times New Roman" w:eastAsia="仿宋_GB2312" w:hAnsi="Times New Roman" w:cs="Times New Roman"/>
          <w:sz w:val="32"/>
          <w:szCs w:val="32"/>
        </w:rPr>
        <w:t>研究成果</w:t>
      </w:r>
      <w:r>
        <w:rPr>
          <w:rFonts w:ascii="Times New Roman" w:eastAsia="仿宋" w:hAnsi="Times New Roman" w:cs="Times New Roman"/>
          <w:sz w:val="32"/>
          <w:szCs w:val="32"/>
        </w:rPr>
        <w:t>及相关</w:t>
      </w:r>
      <w:r w:rsidRPr="00FF62E8">
        <w:rPr>
          <w:rFonts w:ascii="Times New Roman" w:eastAsia="仿宋" w:hAnsi="Times New Roman" w:cs="Times New Roman"/>
          <w:sz w:val="32"/>
          <w:szCs w:val="32"/>
        </w:rPr>
        <w:t>技术已向相关企事业单位推广</w:t>
      </w:r>
      <w:r>
        <w:rPr>
          <w:rFonts w:ascii="Times New Roman" w:eastAsia="仿宋" w:hAnsi="Times New Roman" w:cs="Times New Roman" w:hint="eastAsia"/>
          <w:sz w:val="32"/>
          <w:szCs w:val="32"/>
        </w:rPr>
        <w:t>，包括芜湖</w:t>
      </w:r>
      <w:r w:rsidRPr="00FF62E8">
        <w:rPr>
          <w:rFonts w:ascii="Times New Roman" w:eastAsia="仿宋" w:hAnsi="Times New Roman" w:cs="Times New Roman"/>
          <w:sz w:val="32"/>
          <w:szCs w:val="32"/>
        </w:rPr>
        <w:t>仅一机械有限公司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proofErr w:type="gramStart"/>
      <w:r>
        <w:rPr>
          <w:rFonts w:ascii="Times New Roman" w:eastAsia="仿宋" w:hAnsi="Times New Roman" w:cs="Times New Roman" w:hint="eastAsia"/>
          <w:sz w:val="32"/>
          <w:szCs w:val="32"/>
        </w:rPr>
        <w:t>芜湖银</w:t>
      </w:r>
      <w:proofErr w:type="gramEnd"/>
      <w:r>
        <w:rPr>
          <w:rFonts w:ascii="Times New Roman" w:eastAsia="仿宋" w:hAnsi="Times New Roman" w:cs="Times New Roman" w:hint="eastAsia"/>
          <w:sz w:val="32"/>
          <w:szCs w:val="32"/>
        </w:rPr>
        <w:t>星汽车零部件有限公司、安徽普伦智能装备有限公司、</w:t>
      </w:r>
      <w:r w:rsidRPr="00FF62E8">
        <w:rPr>
          <w:rFonts w:ascii="Times New Roman" w:eastAsia="仿宋" w:hAnsi="Times New Roman" w:cs="Times New Roman"/>
          <w:sz w:val="32"/>
          <w:szCs w:val="32"/>
        </w:rPr>
        <w:t>安徽工程大学时培成教授</w:t>
      </w:r>
      <w:r>
        <w:rPr>
          <w:rFonts w:ascii="Times New Roman" w:eastAsia="仿宋" w:hAnsi="Times New Roman" w:cs="Times New Roman" w:hint="eastAsia"/>
          <w:sz w:val="32"/>
          <w:szCs w:val="32"/>
        </w:rPr>
        <w:t>—“</w:t>
      </w:r>
      <w:r>
        <w:rPr>
          <w:rFonts w:ascii="Times New Roman" w:eastAsia="仿宋" w:hAnsi="Times New Roman" w:cs="Times New Roman"/>
          <w:sz w:val="32"/>
          <w:szCs w:val="32"/>
        </w:rPr>
        <w:t>轮毂电动汽车</w:t>
      </w:r>
      <w:r w:rsidRPr="00FF62E8">
        <w:rPr>
          <w:rFonts w:ascii="Times New Roman" w:eastAsia="仿宋" w:hAnsi="Times New Roman" w:cs="Times New Roman"/>
          <w:sz w:val="32"/>
          <w:szCs w:val="32"/>
        </w:rPr>
        <w:t>课题组</w:t>
      </w:r>
      <w:r>
        <w:rPr>
          <w:rFonts w:ascii="Times New Roman" w:eastAsia="仿宋" w:hAnsi="Times New Roman" w:cs="Times New Roman" w:hint="eastAsia"/>
          <w:sz w:val="32"/>
          <w:szCs w:val="32"/>
        </w:rPr>
        <w:t>”、</w:t>
      </w:r>
      <w:r w:rsidRPr="0032697A">
        <w:rPr>
          <w:rFonts w:ascii="Times New Roman" w:eastAsia="仿宋" w:hAnsi="Times New Roman" w:cs="Times New Roman"/>
          <w:sz w:val="32"/>
          <w:szCs w:val="32"/>
        </w:rPr>
        <w:t>中国</w:t>
      </w:r>
      <w:r w:rsidRPr="0032697A">
        <w:rPr>
          <w:rFonts w:ascii="Times New Roman" w:eastAsia="仿宋" w:hAnsi="Times New Roman" w:cs="Times New Roman"/>
          <w:sz w:val="32"/>
          <w:szCs w:val="32"/>
        </w:rPr>
        <w:t>(</w:t>
      </w:r>
      <w:r w:rsidRPr="0032697A">
        <w:rPr>
          <w:rFonts w:ascii="Times New Roman" w:eastAsia="仿宋" w:hAnsi="Times New Roman" w:cs="Times New Roman"/>
          <w:sz w:val="32"/>
          <w:szCs w:val="32"/>
        </w:rPr>
        <w:t>芜湖</w:t>
      </w:r>
      <w:r w:rsidRPr="0032697A">
        <w:rPr>
          <w:rFonts w:ascii="Times New Roman" w:eastAsia="仿宋" w:hAnsi="Times New Roman" w:cs="Times New Roman"/>
          <w:sz w:val="32"/>
          <w:szCs w:val="32"/>
        </w:rPr>
        <w:t>)</w:t>
      </w:r>
      <w:r w:rsidRPr="0032697A">
        <w:rPr>
          <w:rFonts w:ascii="Times New Roman" w:eastAsia="仿宋" w:hAnsi="Times New Roman" w:cs="Times New Roman"/>
          <w:sz w:val="32"/>
          <w:szCs w:val="32"/>
        </w:rPr>
        <w:t>科普产品博览交易会组委会</w:t>
      </w:r>
      <w:r>
        <w:rPr>
          <w:rFonts w:ascii="Times New Roman" w:eastAsia="仿宋" w:hAnsi="Times New Roman" w:cs="Times New Roman"/>
          <w:sz w:val="32"/>
          <w:szCs w:val="32"/>
        </w:rPr>
        <w:t>等提供产品推广应用</w:t>
      </w:r>
      <w:r>
        <w:rPr>
          <w:rFonts w:ascii="Times New Roman" w:eastAsia="仿宋" w:hAnsi="Times New Roman" w:cs="Times New Roman" w:hint="eastAsia"/>
          <w:sz w:val="32"/>
          <w:szCs w:val="32"/>
        </w:rPr>
        <w:t>与</w:t>
      </w:r>
      <w:r>
        <w:rPr>
          <w:rFonts w:ascii="Times New Roman" w:eastAsia="仿宋" w:hAnsi="Times New Roman" w:cs="Times New Roman" w:hint="eastAsia"/>
          <w:sz w:val="32"/>
          <w:szCs w:val="32"/>
        </w:rPr>
        <w:lastRenderedPageBreak/>
        <w:t>技术</w:t>
      </w:r>
      <w:r>
        <w:rPr>
          <w:rFonts w:ascii="Times New Roman" w:eastAsia="仿宋" w:hAnsi="Times New Roman" w:cs="Times New Roman"/>
          <w:sz w:val="32"/>
          <w:szCs w:val="32"/>
        </w:rPr>
        <w:t>交流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  <w:r>
        <w:rPr>
          <w:rFonts w:ascii="仿宋_GB2312" w:eastAsia="仿宋_GB2312" w:hAnsi="宋体" w:cs="Times New Roman" w:hint="eastAsia"/>
          <w:sz w:val="32"/>
          <w:szCs w:val="32"/>
        </w:rPr>
        <w:t>推动了</w:t>
      </w:r>
      <w:r>
        <w:rPr>
          <w:rFonts w:ascii="Times New Roman" w:eastAsia="仿宋" w:hAnsi="Times New Roman" w:cs="Times New Roman" w:hint="eastAsia"/>
          <w:sz w:val="32"/>
          <w:szCs w:val="32"/>
        </w:rPr>
        <w:t>移动机器人与调度系统</w:t>
      </w:r>
      <w:r w:rsidR="00E11AC0">
        <w:rPr>
          <w:rFonts w:ascii="Times New Roman" w:eastAsia="仿宋" w:hAnsi="Times New Roman" w:cs="Times New Roman" w:hint="eastAsia"/>
          <w:sz w:val="32"/>
          <w:szCs w:val="32"/>
        </w:rPr>
        <w:t>技术</w:t>
      </w:r>
      <w:r w:rsidRPr="00D430C1">
        <w:rPr>
          <w:rFonts w:ascii="Times New Roman" w:eastAsia="仿宋" w:hAnsi="Times New Roman" w:cs="Times New Roman" w:hint="eastAsia"/>
          <w:sz w:val="32"/>
          <w:szCs w:val="32"/>
        </w:rPr>
        <w:t>转化与工程应用</w:t>
      </w:r>
      <w:r>
        <w:rPr>
          <w:rFonts w:ascii="Times New Roman" w:eastAsia="仿宋" w:hAnsi="Times New Roman" w:cs="Times New Roman" w:hint="eastAsia"/>
          <w:sz w:val="32"/>
          <w:szCs w:val="32"/>
        </w:rPr>
        <w:t>，解决多地形情况下的</w:t>
      </w:r>
      <w:r w:rsidRPr="00D430C1">
        <w:rPr>
          <w:rFonts w:ascii="Times New Roman" w:eastAsia="仿宋" w:hAnsi="Times New Roman" w:cs="Times New Roman" w:hint="eastAsia"/>
          <w:sz w:val="32"/>
          <w:szCs w:val="32"/>
        </w:rPr>
        <w:t>柔性输送</w:t>
      </w:r>
      <w:r>
        <w:rPr>
          <w:rFonts w:ascii="Times New Roman" w:eastAsia="仿宋" w:hAnsi="Times New Roman" w:cs="Times New Roman" w:hint="eastAsia"/>
          <w:sz w:val="32"/>
          <w:szCs w:val="32"/>
        </w:rPr>
        <w:t>系统技术瓶颈，为</w:t>
      </w:r>
      <w:r w:rsidR="008D4A76">
        <w:rPr>
          <w:rFonts w:ascii="Times New Roman" w:eastAsia="仿宋" w:hAnsi="Times New Roman" w:cs="Times New Roman" w:hint="eastAsia"/>
          <w:sz w:val="32"/>
          <w:szCs w:val="32"/>
        </w:rPr>
        <w:t>移动</w:t>
      </w:r>
      <w:r>
        <w:rPr>
          <w:rFonts w:ascii="Times New Roman" w:eastAsia="仿宋" w:hAnsi="Times New Roman" w:cs="Times New Roman" w:hint="eastAsia"/>
          <w:sz w:val="32"/>
          <w:szCs w:val="32"/>
        </w:rPr>
        <w:t>机器人在农业信息化领域提供技术创新与装备保障。</w:t>
      </w:r>
    </w:p>
    <w:p w:rsidR="0013468A" w:rsidRDefault="0013468A" w:rsidP="005D2C21">
      <w:pPr>
        <w:spacing w:line="360" w:lineRule="auto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（六）主要知识产权和标准规范等目录</w:t>
      </w:r>
    </w:p>
    <w:p w:rsidR="0013468A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发明专利，一种空心砖搬运机器人末端夹持装置，中国，ZL201510064934.6, </w:t>
      </w:r>
      <w:r>
        <w:rPr>
          <w:rFonts w:ascii="仿宋_GB2312" w:eastAsia="仿宋_GB2312" w:hAnsi="宋体" w:cs="Times New Roman"/>
          <w:sz w:val="32"/>
          <w:szCs w:val="32"/>
        </w:rPr>
        <w:t>201</w:t>
      </w:r>
      <w:r>
        <w:rPr>
          <w:rFonts w:ascii="仿宋_GB2312" w:eastAsia="仿宋_GB2312" w:hAnsi="宋体" w:cs="Times New Roman" w:hint="eastAsia"/>
          <w:sz w:val="32"/>
          <w:szCs w:val="32"/>
        </w:rPr>
        <w:t>5</w:t>
      </w:r>
      <w:r>
        <w:rPr>
          <w:rFonts w:ascii="仿宋_GB2312" w:eastAsia="仿宋_GB2312" w:hAnsi="宋体" w:cs="Times New Roman"/>
          <w:sz w:val="32"/>
          <w:szCs w:val="32"/>
        </w:rPr>
        <w:t>.</w:t>
      </w:r>
      <w:r>
        <w:rPr>
          <w:rFonts w:ascii="仿宋_GB2312" w:eastAsia="仿宋_GB2312" w:hAnsi="宋体" w:cs="Times New Roman" w:hint="eastAsia"/>
          <w:sz w:val="32"/>
          <w:szCs w:val="32"/>
        </w:rPr>
        <w:t>02.07，2149289, 芜湖安普机器人产业技术研究院有限公司,杨明、苏学满、王小龙、许德章，有效</w:t>
      </w:r>
    </w:p>
    <w:p w:rsidR="0013468A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发明专利，一种电子元件冲压原料上料夹持机械手及其夹持方法，中国，ZL201510065018.4， </w:t>
      </w:r>
      <w:r>
        <w:rPr>
          <w:rFonts w:ascii="仿宋_GB2312" w:eastAsia="仿宋_GB2312" w:hAnsi="宋体" w:cs="Times New Roman"/>
          <w:sz w:val="32"/>
          <w:szCs w:val="32"/>
        </w:rPr>
        <w:t>201</w:t>
      </w:r>
      <w:r>
        <w:rPr>
          <w:rFonts w:ascii="仿宋_GB2312" w:eastAsia="仿宋_GB2312" w:hAnsi="宋体" w:cs="Times New Roman" w:hint="eastAsia"/>
          <w:sz w:val="32"/>
          <w:szCs w:val="32"/>
        </w:rPr>
        <w:t>5</w:t>
      </w:r>
      <w:r>
        <w:rPr>
          <w:rFonts w:ascii="仿宋_GB2312" w:eastAsia="仿宋_GB2312" w:hAnsi="宋体" w:cs="Times New Roman"/>
          <w:sz w:val="32"/>
          <w:szCs w:val="32"/>
        </w:rPr>
        <w:t>.</w:t>
      </w:r>
      <w:r>
        <w:rPr>
          <w:rFonts w:ascii="仿宋_GB2312" w:eastAsia="仿宋_GB2312" w:hAnsi="宋体" w:cs="Times New Roman" w:hint="eastAsia"/>
          <w:sz w:val="32"/>
          <w:szCs w:val="32"/>
        </w:rPr>
        <w:t>02.07，2255356，芜湖安普机器人产业技术研究院有限公司，苏学满、</w:t>
      </w:r>
      <w:proofErr w:type="gramStart"/>
      <w:r>
        <w:rPr>
          <w:rFonts w:ascii="仿宋_GB2312" w:eastAsia="仿宋_GB2312" w:hAnsi="宋体" w:cs="Times New Roman" w:hint="eastAsia"/>
          <w:sz w:val="32"/>
          <w:szCs w:val="32"/>
        </w:rPr>
        <w:t>操鹏飞</w:t>
      </w:r>
      <w:proofErr w:type="gramEnd"/>
      <w:r>
        <w:rPr>
          <w:rFonts w:ascii="仿宋_GB2312" w:eastAsia="仿宋_GB2312" w:hAnsi="宋体" w:cs="Times New Roman" w:hint="eastAsia"/>
          <w:sz w:val="32"/>
          <w:szCs w:val="32"/>
        </w:rPr>
        <w:t>、洪峥、许德章，有效</w:t>
      </w:r>
    </w:p>
    <w:p w:rsidR="0013468A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仿宋_GB2312" w:eastAsia="仿宋_GB2312" w:hAnsi="宋体" w:cs="Times New Roman" w:hint="eastAsia"/>
          <w:sz w:val="32"/>
          <w:szCs w:val="32"/>
        </w:rPr>
        <w:t>发明专利，一种包装袋折边折角作业机械手及其作业方法，中国，ZL201510065001.9，</w:t>
      </w:r>
      <w:r>
        <w:rPr>
          <w:rFonts w:ascii="仿宋_GB2312" w:eastAsia="仿宋_GB2312" w:hAnsi="宋体" w:cs="Times New Roman"/>
          <w:sz w:val="32"/>
          <w:szCs w:val="32"/>
        </w:rPr>
        <w:t>201</w:t>
      </w:r>
      <w:r>
        <w:rPr>
          <w:rFonts w:ascii="仿宋_GB2312" w:eastAsia="仿宋_GB2312" w:hAnsi="宋体" w:cs="Times New Roman" w:hint="eastAsia"/>
          <w:sz w:val="32"/>
          <w:szCs w:val="32"/>
        </w:rPr>
        <w:t>5</w:t>
      </w:r>
      <w:r>
        <w:rPr>
          <w:rFonts w:ascii="仿宋_GB2312" w:eastAsia="仿宋_GB2312" w:hAnsi="宋体" w:cs="Times New Roman"/>
          <w:sz w:val="32"/>
          <w:szCs w:val="32"/>
        </w:rPr>
        <w:t>.0</w:t>
      </w:r>
      <w:r>
        <w:rPr>
          <w:rFonts w:ascii="仿宋_GB2312" w:eastAsia="仿宋_GB2312" w:hAnsi="宋体" w:cs="Times New Roman" w:hint="eastAsia"/>
          <w:sz w:val="32"/>
          <w:szCs w:val="32"/>
        </w:rPr>
        <w:t>2</w:t>
      </w:r>
      <w:r>
        <w:rPr>
          <w:rFonts w:ascii="仿宋_GB2312" w:eastAsia="仿宋_GB2312" w:hAnsi="宋体" w:cs="Times New Roman"/>
          <w:sz w:val="32"/>
          <w:szCs w:val="32"/>
        </w:rPr>
        <w:t>.0</w:t>
      </w:r>
      <w:r>
        <w:rPr>
          <w:rFonts w:ascii="仿宋_GB2312" w:eastAsia="仿宋_GB2312" w:hAnsi="宋体" w:cs="Times New Roman" w:hint="eastAsia"/>
          <w:sz w:val="32"/>
          <w:szCs w:val="32"/>
        </w:rPr>
        <w:t>7，2190086，芜湖安普机器人产业技术研究院有限公司，刘有余、刘志虎、徐志峰、许德章，有效</w:t>
      </w:r>
    </w:p>
    <w:p w:rsidR="00661D81" w:rsidRDefault="00661D81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661D81">
        <w:rPr>
          <w:rFonts w:ascii="仿宋_GB2312" w:eastAsia="仿宋_GB2312" w:hAnsi="宋体" w:cs="Times New Roman" w:hint="eastAsia"/>
          <w:sz w:val="32"/>
          <w:szCs w:val="32"/>
        </w:rPr>
        <w:t>4、发明专利，一种编织袋折边折角机械手控制系统及其控制方法，中国，ZL201510064984.4，2017.05.31，2501855，芜湖安普机器人产业技术研究院有限公司，刘有余、刘志虎、徐志峰、许德章，有效</w:t>
      </w:r>
    </w:p>
    <w:p w:rsidR="0013468A" w:rsidRDefault="007B07E3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5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、实用新型专利，</w:t>
      </w:r>
      <w:r w:rsidR="0013468A">
        <w:rPr>
          <w:rFonts w:eastAsia="仿宋_GB2312" w:hint="eastAsia"/>
          <w:color w:val="000000"/>
          <w:sz w:val="32"/>
          <w:szCs w:val="32"/>
        </w:rPr>
        <w:t>一种全地形多用途移动机器人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，中国，ZL201820359246.1，</w:t>
      </w:r>
      <w:r w:rsidR="0013468A">
        <w:rPr>
          <w:rFonts w:ascii="仿宋_GB2312" w:eastAsia="仿宋_GB2312" w:hAnsi="宋体" w:cs="Times New Roman"/>
          <w:sz w:val="32"/>
          <w:szCs w:val="32"/>
        </w:rPr>
        <w:t>2018.0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9</w:t>
      </w:r>
      <w:r w:rsidR="0013468A">
        <w:rPr>
          <w:rFonts w:ascii="仿宋_GB2312" w:eastAsia="仿宋_GB2312" w:hAnsi="宋体" w:cs="Times New Roman"/>
          <w:sz w:val="32"/>
          <w:szCs w:val="32"/>
        </w:rPr>
        <w:t>.0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4，安徽工程大学、芜湖安普机器人产业技术研究院有限公司，汪步云、胡汉春、王志、严伟、许德章，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lastRenderedPageBreak/>
        <w:t>有效</w:t>
      </w:r>
    </w:p>
    <w:p w:rsidR="0013468A" w:rsidRDefault="007B07E3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6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、实用新型专利，</w:t>
      </w:r>
      <w:r w:rsidR="0013468A">
        <w:rPr>
          <w:rFonts w:eastAsia="仿宋_GB2312"/>
          <w:color w:val="000000"/>
          <w:sz w:val="32"/>
          <w:szCs w:val="32"/>
        </w:rPr>
        <w:t>一种全地形移动机器人组合式车身悬挂装置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，中国，ZL201820359140.1，</w:t>
      </w:r>
      <w:r w:rsidR="0013468A">
        <w:rPr>
          <w:rFonts w:ascii="仿宋_GB2312" w:eastAsia="仿宋_GB2312" w:hAnsi="宋体" w:cs="Times New Roman"/>
          <w:sz w:val="32"/>
          <w:szCs w:val="32"/>
        </w:rPr>
        <w:t>201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8</w:t>
      </w:r>
      <w:r w:rsidR="0013468A">
        <w:rPr>
          <w:rFonts w:ascii="仿宋_GB2312" w:eastAsia="仿宋_GB2312" w:hAnsi="宋体" w:cs="Times New Roman"/>
          <w:sz w:val="32"/>
          <w:szCs w:val="32"/>
        </w:rPr>
        <w:t>.0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9</w:t>
      </w:r>
      <w:r w:rsidR="0013468A">
        <w:rPr>
          <w:rFonts w:ascii="仿宋_GB2312" w:eastAsia="仿宋_GB2312" w:hAnsi="宋体" w:cs="Times New Roman"/>
          <w:sz w:val="32"/>
          <w:szCs w:val="32"/>
        </w:rPr>
        <w:t>.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0</w:t>
      </w:r>
      <w:r w:rsidR="0013468A">
        <w:rPr>
          <w:rFonts w:ascii="仿宋_GB2312" w:eastAsia="仿宋_GB2312" w:hAnsi="宋体" w:cs="Times New Roman"/>
          <w:sz w:val="32"/>
          <w:szCs w:val="32"/>
        </w:rPr>
        <w:t>4</w:t>
      </w:r>
      <w:r w:rsidR="0013468A">
        <w:rPr>
          <w:rFonts w:ascii="仿宋_GB2312" w:eastAsia="仿宋_GB2312" w:hAnsi="宋体" w:cs="Times New Roman" w:hint="eastAsia"/>
          <w:sz w:val="32"/>
          <w:szCs w:val="32"/>
        </w:rPr>
        <w:t>，8207910，安徽工程大学、芜湖安普机器人产业技术研究院有限公司，严伟、汪步云、胡汉春、王志、许德章，有效</w:t>
      </w:r>
    </w:p>
    <w:p w:rsidR="0013468A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7</w:t>
      </w:r>
      <w:r>
        <w:rPr>
          <w:rFonts w:ascii="仿宋_GB2312" w:eastAsia="仿宋_GB2312" w:hAnsi="宋体" w:cs="Times New Roman" w:hint="eastAsia"/>
          <w:sz w:val="32"/>
          <w:szCs w:val="32"/>
        </w:rPr>
        <w:t>、实用新型专利，</w:t>
      </w:r>
      <w:r>
        <w:rPr>
          <w:rFonts w:eastAsia="仿宋_GB2312" w:hint="eastAsia"/>
          <w:color w:val="000000"/>
          <w:sz w:val="32"/>
          <w:szCs w:val="32"/>
        </w:rPr>
        <w:t>流水线装配用多功能小车</w:t>
      </w:r>
      <w:r>
        <w:rPr>
          <w:rFonts w:ascii="仿宋_GB2312" w:eastAsia="仿宋_GB2312" w:hAnsi="宋体" w:cs="Times New Roman" w:hint="eastAsia"/>
          <w:sz w:val="32"/>
          <w:szCs w:val="32"/>
        </w:rPr>
        <w:t>，中国，ZL201621146525.7，2016.10.21，,6126892，芜湖安普机器人产业技术研究院有限公司、安徽工程大学，张小光、邓启超、刘有忱、许德章，有效</w:t>
      </w:r>
    </w:p>
    <w:p w:rsidR="001C1601" w:rsidRPr="001C1601" w:rsidRDefault="001C1601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B30C16">
        <w:rPr>
          <w:rFonts w:ascii="仿宋_GB2312" w:eastAsia="仿宋_GB2312" w:hAnsi="宋体" w:cs="Times New Roman" w:hint="eastAsia"/>
          <w:sz w:val="32"/>
          <w:szCs w:val="32"/>
        </w:rPr>
        <w:t>8、实用新型专利，一种四轮AGV的底盘升降与减震装置，中国，ZL201621146289.9，2017.05.10，6128886，安徽工程大学、芜湖安普机器人产业技术研究院有限公司，张皓、魏统一、凌奥、徐超群，有效</w:t>
      </w:r>
    </w:p>
    <w:p w:rsidR="001B7A10" w:rsidRPr="00596090" w:rsidRDefault="00C10B4C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96090">
        <w:rPr>
          <w:rFonts w:ascii="仿宋_GB2312" w:eastAsia="仿宋_GB2312" w:hAnsi="宋体" w:cs="Times New Roman"/>
          <w:sz w:val="32"/>
          <w:szCs w:val="32"/>
        </w:rPr>
        <w:t>9</w:t>
      </w:r>
      <w:r w:rsidR="001B7A10" w:rsidRPr="00596090">
        <w:rPr>
          <w:rFonts w:ascii="仿宋_GB2312" w:eastAsia="仿宋_GB2312" w:hAnsi="宋体" w:cs="Times New Roman" w:hint="eastAsia"/>
          <w:sz w:val="32"/>
          <w:szCs w:val="32"/>
        </w:rPr>
        <w:t>、实用新型专利，一种</w:t>
      </w:r>
      <w:proofErr w:type="gramStart"/>
      <w:r w:rsidR="001B7A10" w:rsidRPr="00596090">
        <w:rPr>
          <w:rFonts w:ascii="仿宋_GB2312" w:eastAsia="仿宋_GB2312" w:hAnsi="宋体" w:cs="Times New Roman" w:hint="eastAsia"/>
          <w:sz w:val="32"/>
          <w:szCs w:val="32"/>
        </w:rPr>
        <w:t>轨道驻</w:t>
      </w:r>
      <w:proofErr w:type="gramEnd"/>
      <w:r w:rsidR="001B7A10" w:rsidRPr="00596090">
        <w:rPr>
          <w:rFonts w:ascii="仿宋_GB2312" w:eastAsia="仿宋_GB2312" w:hAnsi="宋体" w:cs="Times New Roman" w:hint="eastAsia"/>
          <w:sz w:val="32"/>
          <w:szCs w:val="32"/>
        </w:rPr>
        <w:t>车定位机构，中国，ZL201721197647.3，2018.05.22，7375389，芜湖安普机器人产业技术研究院有限公司、安徽工程大学，杨志凯、许德章、汪步云，有效</w:t>
      </w:r>
    </w:p>
    <w:p w:rsidR="001B7A10" w:rsidRPr="00596090" w:rsidRDefault="00C10B4C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96090">
        <w:rPr>
          <w:rFonts w:ascii="仿宋_GB2312" w:eastAsia="仿宋_GB2312" w:hAnsi="宋体" w:cs="Times New Roman"/>
          <w:sz w:val="32"/>
          <w:szCs w:val="32"/>
        </w:rPr>
        <w:t>10</w:t>
      </w:r>
      <w:r w:rsidR="001B7A10" w:rsidRPr="00596090">
        <w:rPr>
          <w:rFonts w:ascii="仿宋_GB2312" w:eastAsia="仿宋_GB2312" w:hAnsi="宋体" w:cs="Times New Roman" w:hint="eastAsia"/>
          <w:sz w:val="32"/>
          <w:szCs w:val="32"/>
        </w:rPr>
        <w:t>、实用新型专利，一种铜板水平连铸的自动化上料装置，中国，ZL201721197575.2，2018.05.22，7383207，安徽工程大学、芜湖安普机器人产业技术研究院有限公司，汪步云、许德章、杨志凯，有效</w:t>
      </w:r>
    </w:p>
    <w:p w:rsidR="001B7A10" w:rsidRPr="00596090" w:rsidRDefault="001B7A10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596090">
        <w:rPr>
          <w:rFonts w:ascii="仿宋_GB2312" w:eastAsia="仿宋_GB2312" w:hAnsi="宋体" w:cs="Times New Roman" w:hint="eastAsia"/>
          <w:sz w:val="32"/>
          <w:szCs w:val="32"/>
        </w:rPr>
        <w:t>1</w:t>
      </w:r>
      <w:r w:rsidR="00C10B4C" w:rsidRPr="00596090">
        <w:rPr>
          <w:rFonts w:ascii="仿宋_GB2312" w:eastAsia="仿宋_GB2312" w:hAnsi="宋体" w:cs="Times New Roman"/>
          <w:sz w:val="32"/>
          <w:szCs w:val="32"/>
        </w:rPr>
        <w:t>1</w:t>
      </w:r>
      <w:r w:rsidRPr="00596090">
        <w:rPr>
          <w:rFonts w:ascii="仿宋_GB2312" w:eastAsia="仿宋_GB2312" w:hAnsi="宋体" w:cs="Times New Roman" w:hint="eastAsia"/>
          <w:sz w:val="32"/>
          <w:szCs w:val="32"/>
        </w:rPr>
        <w:t>、实用新型专利，一种铜板水平连铸的自动化上料装置电气</w:t>
      </w:r>
      <w:r w:rsidRPr="00596090">
        <w:rPr>
          <w:rFonts w:ascii="仿宋_GB2312" w:eastAsia="仿宋_GB2312" w:hAnsi="宋体" w:cs="Times New Roman" w:hint="eastAsia"/>
          <w:sz w:val="32"/>
          <w:szCs w:val="32"/>
        </w:rPr>
        <w:lastRenderedPageBreak/>
        <w:t>控制系统，中国，ZL201721197648.8，2018.05.22，7383208，芜湖安普机器人产业技术研究院有限公司、安徽工程大学，汪步云、许德章、王志，有效</w:t>
      </w:r>
    </w:p>
    <w:p w:rsidR="0013468A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3D7E40">
        <w:rPr>
          <w:rFonts w:ascii="仿宋_GB2312" w:eastAsia="仿宋_GB2312" w:hAnsi="宋体" w:cs="Times New Roman"/>
          <w:sz w:val="32"/>
          <w:szCs w:val="32"/>
        </w:rPr>
        <w:t>1</w:t>
      </w:r>
      <w:r w:rsidR="003767B3">
        <w:rPr>
          <w:rFonts w:ascii="仿宋_GB2312" w:eastAsia="仿宋_GB2312" w:hAnsi="宋体" w:cs="Times New Roman"/>
          <w:sz w:val="32"/>
          <w:szCs w:val="32"/>
        </w:rPr>
        <w:t>2</w:t>
      </w:r>
      <w:r w:rsidRPr="003D7E40">
        <w:rPr>
          <w:rFonts w:ascii="仿宋_GB2312" w:eastAsia="仿宋_GB2312" w:hAnsi="宋体" w:cs="Times New Roman" w:hint="eastAsia"/>
          <w:sz w:val="32"/>
          <w:szCs w:val="32"/>
        </w:rPr>
        <w:t>、外观专利，室内移动机器人（双向潜伏式），中国，201830579563.X，</w:t>
      </w:r>
      <w:r w:rsidRPr="003D7E40">
        <w:rPr>
          <w:rFonts w:ascii="仿宋_GB2312" w:eastAsia="仿宋_GB2312" w:hAnsi="宋体" w:cs="Times New Roman"/>
          <w:sz w:val="32"/>
          <w:szCs w:val="32"/>
        </w:rPr>
        <w:t>201</w:t>
      </w:r>
      <w:r w:rsidRPr="003D7E40">
        <w:rPr>
          <w:rFonts w:ascii="仿宋_GB2312" w:eastAsia="仿宋_GB2312" w:hAnsi="宋体" w:cs="Times New Roman" w:hint="eastAsia"/>
          <w:sz w:val="32"/>
          <w:szCs w:val="32"/>
        </w:rPr>
        <w:t>8</w:t>
      </w:r>
      <w:r w:rsidRPr="003D7E40">
        <w:rPr>
          <w:rFonts w:ascii="仿宋_GB2312" w:eastAsia="仿宋_GB2312" w:hAnsi="宋体" w:cs="Times New Roman"/>
          <w:sz w:val="32"/>
          <w:szCs w:val="32"/>
        </w:rPr>
        <w:t>.</w:t>
      </w:r>
      <w:r w:rsidRPr="003D7E40">
        <w:rPr>
          <w:rFonts w:ascii="仿宋_GB2312" w:eastAsia="仿宋_GB2312" w:hAnsi="宋体" w:cs="Times New Roman" w:hint="eastAsia"/>
          <w:sz w:val="32"/>
          <w:szCs w:val="32"/>
        </w:rPr>
        <w:t>10.17，芜湖安普机器人产业技术研究院有限公司，汪步云、杨志凯、王志、胡汉春、许德章，有效</w:t>
      </w:r>
    </w:p>
    <w:p w:rsidR="003767B3" w:rsidRPr="003D7E40" w:rsidRDefault="003767B3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13</w:t>
      </w:r>
      <w:r>
        <w:rPr>
          <w:rFonts w:ascii="仿宋_GB2312" w:eastAsia="仿宋_GB2312" w:hAnsi="宋体" w:cs="Times New Roman" w:hint="eastAsia"/>
          <w:sz w:val="32"/>
          <w:szCs w:val="32"/>
        </w:rPr>
        <w:t>、</w:t>
      </w:r>
      <w:r w:rsidRPr="003D7E40">
        <w:rPr>
          <w:rFonts w:ascii="仿宋_GB2312" w:eastAsia="仿宋_GB2312" w:hAnsi="宋体" w:cs="Times New Roman" w:hint="eastAsia"/>
          <w:sz w:val="32"/>
          <w:szCs w:val="32"/>
        </w:rPr>
        <w:t>外观专利，室内移动机器人（单向潜伏式），中国，201830579562.5，</w:t>
      </w:r>
      <w:r w:rsidRPr="003D7E40">
        <w:rPr>
          <w:rFonts w:ascii="仿宋_GB2312" w:eastAsia="仿宋_GB2312" w:hAnsi="宋体" w:cs="Times New Roman"/>
          <w:sz w:val="32"/>
          <w:szCs w:val="32"/>
        </w:rPr>
        <w:t>201</w:t>
      </w:r>
      <w:r w:rsidRPr="003D7E40">
        <w:rPr>
          <w:rFonts w:ascii="仿宋_GB2312" w:eastAsia="仿宋_GB2312" w:hAnsi="宋体" w:cs="Times New Roman" w:hint="eastAsia"/>
          <w:sz w:val="32"/>
          <w:szCs w:val="32"/>
        </w:rPr>
        <w:t>8</w:t>
      </w:r>
      <w:r w:rsidRPr="003D7E40">
        <w:rPr>
          <w:rFonts w:ascii="仿宋_GB2312" w:eastAsia="仿宋_GB2312" w:hAnsi="宋体" w:cs="Times New Roman"/>
          <w:sz w:val="32"/>
          <w:szCs w:val="32"/>
        </w:rPr>
        <w:t>.</w:t>
      </w:r>
      <w:r w:rsidRPr="003D7E40">
        <w:rPr>
          <w:rFonts w:ascii="仿宋_GB2312" w:eastAsia="仿宋_GB2312" w:hAnsi="宋体" w:cs="Times New Roman" w:hint="eastAsia"/>
          <w:sz w:val="32"/>
          <w:szCs w:val="32"/>
        </w:rPr>
        <w:t>10</w:t>
      </w:r>
      <w:r w:rsidRPr="003D7E40">
        <w:rPr>
          <w:rFonts w:ascii="仿宋_GB2312" w:eastAsia="仿宋_GB2312" w:hAnsi="宋体" w:cs="Times New Roman"/>
          <w:sz w:val="32"/>
          <w:szCs w:val="32"/>
        </w:rPr>
        <w:t>.</w:t>
      </w:r>
      <w:r w:rsidRPr="003D7E40">
        <w:rPr>
          <w:rFonts w:ascii="仿宋_GB2312" w:eastAsia="仿宋_GB2312" w:hAnsi="宋体" w:cs="Times New Roman" w:hint="eastAsia"/>
          <w:sz w:val="32"/>
          <w:szCs w:val="32"/>
        </w:rPr>
        <w:t>17，芜湖安普机器人产业技术研究院有限公司，杨志凯、汪步云、王志、胡汉春、许德章，有效</w:t>
      </w:r>
    </w:p>
    <w:p w:rsidR="00EF776F" w:rsidRPr="00836FA4" w:rsidRDefault="0071575D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14</w:t>
      </w:r>
      <w:r w:rsidR="00EF776F" w:rsidRPr="00836FA4">
        <w:rPr>
          <w:rFonts w:ascii="仿宋_GB2312" w:eastAsia="仿宋_GB2312" w:hAnsi="宋体" w:cs="Times New Roman" w:hint="eastAsia"/>
          <w:sz w:val="32"/>
          <w:szCs w:val="32"/>
        </w:rPr>
        <w:t>、全地形多用途移动机器人控制系统 V1.0，软件著作权，登记号2018SR958585, 2017.12.31</w:t>
      </w:r>
      <w:r w:rsidR="00746071" w:rsidRPr="003D7E40">
        <w:rPr>
          <w:rFonts w:ascii="仿宋_GB2312" w:eastAsia="仿宋_GB2312" w:hAnsi="宋体" w:cs="Times New Roman" w:hint="eastAsia"/>
          <w:sz w:val="32"/>
          <w:szCs w:val="32"/>
        </w:rPr>
        <w:t>，有效</w:t>
      </w:r>
    </w:p>
    <w:p w:rsidR="00EF776F" w:rsidRPr="00836FA4" w:rsidRDefault="00EF776F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836FA4">
        <w:rPr>
          <w:rFonts w:ascii="仿宋_GB2312" w:eastAsia="仿宋_GB2312" w:hAnsi="宋体" w:cs="Times New Roman" w:hint="eastAsia"/>
          <w:sz w:val="32"/>
          <w:szCs w:val="32"/>
        </w:rPr>
        <w:t>1</w:t>
      </w:r>
      <w:r w:rsidR="0071575D">
        <w:rPr>
          <w:rFonts w:ascii="仿宋_GB2312" w:eastAsia="仿宋_GB2312" w:hAnsi="宋体" w:cs="Times New Roman"/>
          <w:sz w:val="32"/>
          <w:szCs w:val="32"/>
        </w:rPr>
        <w:t>5</w:t>
      </w:r>
      <w:r w:rsidRPr="00836FA4">
        <w:rPr>
          <w:rFonts w:ascii="仿宋_GB2312" w:eastAsia="仿宋_GB2312" w:hAnsi="宋体" w:cs="Times New Roman" w:hint="eastAsia"/>
          <w:sz w:val="32"/>
          <w:szCs w:val="32"/>
        </w:rPr>
        <w:t>、农场监测移动机器人基本术语，企业标准，Q/AP001-2019, 2018.4</w:t>
      </w:r>
      <w:r w:rsidR="005F7F47">
        <w:rPr>
          <w:rFonts w:ascii="仿宋_GB2312" w:eastAsia="仿宋_GB2312" w:hAnsi="宋体" w:cs="Times New Roman" w:hint="eastAsia"/>
          <w:sz w:val="32"/>
          <w:szCs w:val="32"/>
        </w:rPr>
        <w:t>，</w:t>
      </w:r>
      <w:r w:rsidR="00E630B6" w:rsidRPr="003D7E40">
        <w:rPr>
          <w:rFonts w:ascii="仿宋_GB2312" w:eastAsia="仿宋_GB2312" w:hAnsi="宋体" w:cs="Times New Roman" w:hint="eastAsia"/>
          <w:sz w:val="32"/>
          <w:szCs w:val="32"/>
        </w:rPr>
        <w:t>芜湖安普机器人产业技术研究院有限公司</w:t>
      </w:r>
      <w:r w:rsidR="00E630B6">
        <w:rPr>
          <w:rFonts w:ascii="仿宋_GB2312" w:eastAsia="仿宋_GB2312" w:hAnsi="宋体" w:cs="Times New Roman" w:hint="eastAsia"/>
          <w:sz w:val="32"/>
          <w:szCs w:val="32"/>
        </w:rPr>
        <w:t>，</w:t>
      </w:r>
      <w:r w:rsidR="005F7F47" w:rsidRPr="00836FA4">
        <w:rPr>
          <w:rFonts w:ascii="仿宋_GB2312" w:eastAsia="仿宋_GB2312" w:hAnsi="宋体" w:cs="Times New Roman" w:hint="eastAsia"/>
          <w:sz w:val="32"/>
          <w:szCs w:val="32"/>
        </w:rPr>
        <w:t>汪步云、胡汉春、王志、许德章</w:t>
      </w:r>
      <w:r w:rsidR="00746071" w:rsidRPr="003D7E40">
        <w:rPr>
          <w:rFonts w:ascii="仿宋_GB2312" w:eastAsia="仿宋_GB2312" w:hAnsi="宋体" w:cs="Times New Roman" w:hint="eastAsia"/>
          <w:sz w:val="32"/>
          <w:szCs w:val="32"/>
        </w:rPr>
        <w:t>，有效</w:t>
      </w:r>
    </w:p>
    <w:p w:rsidR="0013468A" w:rsidRDefault="0013468A" w:rsidP="005D2C21">
      <w:pPr>
        <w:spacing w:line="360" w:lineRule="auto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3E48A0">
        <w:rPr>
          <w:rFonts w:ascii="黑体" w:eastAsia="黑体" w:hAnsi="黑体" w:cs="Times New Roman" w:hint="eastAsia"/>
          <w:sz w:val="32"/>
          <w:szCs w:val="32"/>
        </w:rPr>
        <w:t>（</w:t>
      </w:r>
      <w:r>
        <w:rPr>
          <w:rFonts w:ascii="黑体" w:eastAsia="黑体" w:hAnsi="黑体" w:cs="Times New Roman" w:hint="eastAsia"/>
          <w:sz w:val="32"/>
          <w:szCs w:val="32"/>
        </w:rPr>
        <w:t>七</w:t>
      </w:r>
      <w:r w:rsidRPr="003E48A0">
        <w:rPr>
          <w:rFonts w:ascii="黑体" w:eastAsia="黑体" w:hAnsi="黑体" w:cs="Times New Roman" w:hint="eastAsia"/>
          <w:sz w:val="32"/>
          <w:szCs w:val="32"/>
        </w:rPr>
        <w:t>）</w:t>
      </w:r>
      <w:r>
        <w:rPr>
          <w:rFonts w:ascii="黑体" w:eastAsia="黑体" w:hAnsi="黑体" w:cs="Times New Roman" w:hint="eastAsia"/>
          <w:sz w:val="32"/>
          <w:szCs w:val="32"/>
        </w:rPr>
        <w:t>主要完成人情况</w:t>
      </w:r>
    </w:p>
    <w:p w:rsidR="0013468A" w:rsidRDefault="0013468A" w:rsidP="005D2C21">
      <w:pPr>
        <w:pStyle w:val="a3"/>
        <w:spacing w:beforeLines="50" w:before="156" w:beforeAutospacing="0" w:afterLines="50" w:after="156" w:afterAutospacing="0" w:line="360" w:lineRule="auto"/>
        <w:ind w:firstLine="560"/>
        <w:rPr>
          <w:rFonts w:ascii="仿宋_GB2312" w:eastAsia="仿宋_GB2312" w:cs="Times New Roman"/>
          <w:kern w:val="2"/>
          <w:sz w:val="32"/>
          <w:szCs w:val="32"/>
        </w:rPr>
      </w:pPr>
      <w:r w:rsidRPr="00DD1FFE">
        <w:rPr>
          <w:rFonts w:ascii="仿宋_GB2312" w:eastAsia="仿宋_GB2312" w:cs="Times New Roman" w:hint="eastAsia"/>
          <w:kern w:val="2"/>
          <w:sz w:val="32"/>
          <w:szCs w:val="32"/>
        </w:rPr>
        <w:t>1</w:t>
      </w:r>
      <w:r w:rsidRPr="00DD1FFE">
        <w:rPr>
          <w:rFonts w:ascii="仿宋_GB2312" w:eastAsia="仿宋_GB2312" w:cs="Times New Roman"/>
          <w:kern w:val="2"/>
          <w:sz w:val="32"/>
          <w:szCs w:val="32"/>
        </w:rPr>
        <w:t>.汪步云</w:t>
      </w:r>
      <w:r w:rsidRPr="00DD1FFE">
        <w:rPr>
          <w:rFonts w:ascii="仿宋_GB2312" w:eastAsia="仿宋_GB2312" w:cs="Times New Roman" w:hint="eastAsia"/>
          <w:kern w:val="2"/>
          <w:sz w:val="32"/>
          <w:szCs w:val="32"/>
        </w:rPr>
        <w:t>，排名第一，教师，讲师。工作单位</w:t>
      </w:r>
      <w:r>
        <w:rPr>
          <w:rFonts w:ascii="仿宋_GB2312" w:eastAsia="仿宋_GB2312" w:cs="Times New Roman" w:hint="eastAsia"/>
          <w:kern w:val="2"/>
          <w:sz w:val="32"/>
          <w:szCs w:val="32"/>
        </w:rPr>
        <w:t>与完成单位</w:t>
      </w:r>
      <w:r w:rsidRPr="00DD1FFE">
        <w:rPr>
          <w:rFonts w:ascii="仿宋_GB2312" w:eastAsia="仿宋_GB2312" w:cs="Times New Roman" w:hint="eastAsia"/>
          <w:kern w:val="2"/>
          <w:sz w:val="32"/>
          <w:szCs w:val="32"/>
        </w:rPr>
        <w:t>：安徽工程大学</w:t>
      </w:r>
      <w:r>
        <w:rPr>
          <w:rFonts w:ascii="仿宋_GB2312" w:eastAsia="仿宋_GB2312" w:cs="Times New Roman" w:hint="eastAsia"/>
          <w:kern w:val="2"/>
          <w:sz w:val="32"/>
          <w:szCs w:val="32"/>
        </w:rPr>
        <w:t>。是该项目负责人，对发明点1、2、3做出主要贡献。是3项目专利的主要完成人。对项目整体方案进行规划与设计，对项目执行进行组织和协同，主持完成了项目立项、关键技术研究、移动机器人平台与调度系统研发以及推广应用工作。</w:t>
      </w:r>
    </w:p>
    <w:p w:rsidR="0013468A" w:rsidRDefault="0013468A" w:rsidP="005D2C21">
      <w:pPr>
        <w:pStyle w:val="a3"/>
        <w:spacing w:beforeLines="50" w:before="156" w:beforeAutospacing="0" w:afterLines="50" w:after="156" w:afterAutospacing="0" w:line="360" w:lineRule="auto"/>
        <w:ind w:firstLine="560"/>
        <w:rPr>
          <w:rFonts w:ascii="仿宋_GB2312" w:eastAsia="仿宋_GB2312" w:cs="Times New Roman"/>
          <w:sz w:val="32"/>
          <w:szCs w:val="32"/>
        </w:rPr>
      </w:pPr>
      <w:r w:rsidRPr="00CA1168">
        <w:rPr>
          <w:rFonts w:ascii="仿宋_GB2312" w:eastAsia="仿宋_GB2312" w:cs="Times New Roman" w:hint="eastAsia"/>
          <w:sz w:val="32"/>
          <w:szCs w:val="32"/>
        </w:rPr>
        <w:t>2.</w:t>
      </w:r>
      <w:r>
        <w:rPr>
          <w:rFonts w:ascii="仿宋_GB2312" w:eastAsia="仿宋_GB2312" w:cs="Times New Roman" w:hint="eastAsia"/>
          <w:sz w:val="32"/>
          <w:szCs w:val="32"/>
        </w:rPr>
        <w:t>许德章</w:t>
      </w:r>
      <w:r w:rsidRPr="00CA1168">
        <w:rPr>
          <w:rFonts w:ascii="仿宋_GB2312" w:eastAsia="仿宋_GB2312" w:cs="Times New Roman" w:hint="eastAsia"/>
          <w:sz w:val="32"/>
          <w:szCs w:val="32"/>
        </w:rPr>
        <w:t>，排名第二，</w:t>
      </w:r>
      <w:r>
        <w:rPr>
          <w:rFonts w:ascii="仿宋_GB2312" w:eastAsia="仿宋_GB2312" w:cs="Times New Roman" w:hint="eastAsia"/>
          <w:sz w:val="32"/>
          <w:szCs w:val="32"/>
        </w:rPr>
        <w:t>院长</w:t>
      </w:r>
      <w:r w:rsidRPr="00CA1168">
        <w:rPr>
          <w:rFonts w:ascii="仿宋_GB2312" w:eastAsia="仿宋_GB2312" w:cs="Times New Roman" w:hint="eastAsia"/>
          <w:sz w:val="32"/>
          <w:szCs w:val="32"/>
        </w:rPr>
        <w:t>，</w:t>
      </w:r>
      <w:r>
        <w:rPr>
          <w:rFonts w:ascii="仿宋_GB2312" w:eastAsia="仿宋_GB2312" w:cs="Times New Roman" w:hint="eastAsia"/>
          <w:sz w:val="32"/>
          <w:szCs w:val="32"/>
        </w:rPr>
        <w:t>教授</w:t>
      </w:r>
      <w:r w:rsidRPr="00CA1168">
        <w:rPr>
          <w:rFonts w:ascii="仿宋_GB2312" w:eastAsia="仿宋_GB2312" w:cs="Times New Roman" w:hint="eastAsia"/>
          <w:sz w:val="32"/>
          <w:szCs w:val="32"/>
        </w:rPr>
        <w:t>。工作单位与完成单位：</w:t>
      </w:r>
      <w:r>
        <w:rPr>
          <w:rFonts w:ascii="仿宋_GB2312" w:eastAsia="仿宋_GB2312" w:cs="Times New Roman" w:hint="eastAsia"/>
          <w:sz w:val="32"/>
          <w:szCs w:val="32"/>
        </w:rPr>
        <w:t>安徽工程大学</w:t>
      </w:r>
      <w:r w:rsidRPr="00CA1168">
        <w:rPr>
          <w:rFonts w:ascii="仿宋_GB2312" w:eastAsia="仿宋_GB2312" w:cs="Times New Roman" w:hint="eastAsia"/>
          <w:sz w:val="32"/>
          <w:szCs w:val="32"/>
        </w:rPr>
        <w:t>。对发明点1、2</w:t>
      </w:r>
      <w:r>
        <w:rPr>
          <w:rFonts w:ascii="仿宋_GB2312" w:eastAsia="仿宋_GB2312" w:cs="Times New Roman" w:hint="eastAsia"/>
          <w:sz w:val="32"/>
          <w:szCs w:val="32"/>
        </w:rPr>
        <w:t>、3</w:t>
      </w:r>
      <w:r w:rsidRPr="00CA1168">
        <w:rPr>
          <w:rFonts w:ascii="仿宋_GB2312" w:eastAsia="仿宋_GB2312" w:cs="Times New Roman" w:hint="eastAsia"/>
          <w:sz w:val="32"/>
          <w:szCs w:val="32"/>
        </w:rPr>
        <w:t>有贡献，是</w:t>
      </w:r>
      <w:r>
        <w:rPr>
          <w:rFonts w:ascii="仿宋_GB2312" w:eastAsia="仿宋_GB2312" w:cs="Times New Roman"/>
          <w:sz w:val="32"/>
          <w:szCs w:val="32"/>
        </w:rPr>
        <w:t>3</w:t>
      </w:r>
      <w:r w:rsidRPr="00CA1168">
        <w:rPr>
          <w:rFonts w:ascii="仿宋_GB2312" w:eastAsia="仿宋_GB2312" w:cs="Times New Roman" w:hint="eastAsia"/>
          <w:sz w:val="32"/>
          <w:szCs w:val="32"/>
        </w:rPr>
        <w:t>项发明专利的共同发</w:t>
      </w:r>
      <w:r w:rsidRPr="00CA1168">
        <w:rPr>
          <w:rFonts w:ascii="仿宋_GB2312" w:eastAsia="仿宋_GB2312" w:cs="Times New Roman" w:hint="eastAsia"/>
          <w:sz w:val="32"/>
          <w:szCs w:val="32"/>
        </w:rPr>
        <w:lastRenderedPageBreak/>
        <w:t>明人。是该项目</w:t>
      </w:r>
      <w:r>
        <w:rPr>
          <w:rFonts w:ascii="仿宋_GB2312" w:eastAsia="仿宋_GB2312" w:cs="Times New Roman" w:hint="eastAsia"/>
          <w:sz w:val="32"/>
          <w:szCs w:val="32"/>
        </w:rPr>
        <w:t>机器人平台与</w:t>
      </w:r>
      <w:r>
        <w:rPr>
          <w:rFonts w:ascii="仿宋_GB2312" w:eastAsia="仿宋_GB2312" w:cs="Times New Roman"/>
          <w:sz w:val="32"/>
          <w:szCs w:val="32"/>
        </w:rPr>
        <w:t>调度系统</w:t>
      </w:r>
      <w:r w:rsidRPr="00CA1168">
        <w:rPr>
          <w:rFonts w:ascii="仿宋_GB2312" w:eastAsia="仿宋_GB2312" w:cs="Times New Roman" w:hint="eastAsia"/>
          <w:sz w:val="32"/>
          <w:szCs w:val="32"/>
        </w:rPr>
        <w:t>的重要骨干，参与</w:t>
      </w:r>
      <w:r>
        <w:rPr>
          <w:rFonts w:ascii="仿宋_GB2312" w:eastAsia="仿宋_GB2312" w:cs="Times New Roman" w:hint="eastAsia"/>
          <w:sz w:val="32"/>
          <w:szCs w:val="32"/>
        </w:rPr>
        <w:t>指导移动机器人</w:t>
      </w:r>
      <w:r>
        <w:rPr>
          <w:rFonts w:ascii="仿宋_GB2312" w:eastAsia="仿宋_GB2312" w:cs="Times New Roman"/>
          <w:sz w:val="32"/>
          <w:szCs w:val="32"/>
        </w:rPr>
        <w:t>系统构建、</w:t>
      </w:r>
      <w:r>
        <w:rPr>
          <w:rFonts w:ascii="仿宋_GB2312" w:eastAsia="仿宋_GB2312" w:cs="Times New Roman" w:hint="eastAsia"/>
          <w:sz w:val="32"/>
          <w:szCs w:val="32"/>
        </w:rPr>
        <w:t>基于GPS</w:t>
      </w:r>
      <w:r>
        <w:rPr>
          <w:rFonts w:ascii="仿宋_GB2312" w:eastAsia="仿宋_GB2312" w:cs="Times New Roman"/>
          <w:sz w:val="32"/>
          <w:szCs w:val="32"/>
        </w:rPr>
        <w:t>/</w:t>
      </w:r>
      <w:proofErr w:type="gramStart"/>
      <w:r>
        <w:rPr>
          <w:rFonts w:ascii="仿宋_GB2312" w:eastAsia="仿宋_GB2312" w:cs="Times New Roman"/>
          <w:sz w:val="32"/>
          <w:szCs w:val="32"/>
        </w:rPr>
        <w:t>惯导融合</w:t>
      </w:r>
      <w:proofErr w:type="gramEnd"/>
      <w:r w:rsidR="000466CF">
        <w:rPr>
          <w:rFonts w:ascii="仿宋_GB2312" w:eastAsia="仿宋_GB2312" w:cs="Times New Roman" w:hint="eastAsia"/>
          <w:sz w:val="32"/>
          <w:szCs w:val="32"/>
        </w:rPr>
        <w:t>的</w:t>
      </w:r>
      <w:r>
        <w:rPr>
          <w:rFonts w:ascii="仿宋_GB2312" w:eastAsia="仿宋_GB2312" w:cs="Times New Roman"/>
          <w:sz w:val="32"/>
          <w:szCs w:val="32"/>
        </w:rPr>
        <w:t>导航系统</w:t>
      </w:r>
      <w:r w:rsidRPr="00CA1168">
        <w:rPr>
          <w:rFonts w:ascii="仿宋_GB2312" w:eastAsia="仿宋_GB2312" w:cs="Times New Roman" w:hint="eastAsia"/>
          <w:sz w:val="32"/>
          <w:szCs w:val="32"/>
        </w:rPr>
        <w:t>研制工作。</w:t>
      </w:r>
    </w:p>
    <w:p w:rsidR="0013468A" w:rsidRPr="00B51D7F" w:rsidRDefault="0013468A" w:rsidP="005D2C21">
      <w:pPr>
        <w:pStyle w:val="a3"/>
        <w:spacing w:beforeLines="50" w:before="156" w:beforeAutospacing="0" w:afterLines="50" w:after="156" w:afterAutospacing="0" w:line="360" w:lineRule="auto"/>
        <w:ind w:firstLine="56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3</w:t>
      </w:r>
      <w:r w:rsidRPr="00CA1168">
        <w:rPr>
          <w:rFonts w:ascii="仿宋_GB2312" w:eastAsia="仿宋_GB2312" w:cs="Times New Roman" w:hint="eastAsia"/>
          <w:sz w:val="32"/>
          <w:szCs w:val="32"/>
        </w:rPr>
        <w:t>.</w:t>
      </w:r>
      <w:r>
        <w:rPr>
          <w:rFonts w:ascii="仿宋_GB2312" w:eastAsia="仿宋_GB2312" w:cs="Times New Roman" w:hint="eastAsia"/>
          <w:sz w:val="32"/>
          <w:szCs w:val="32"/>
        </w:rPr>
        <w:t>邓启超</w:t>
      </w:r>
      <w:r w:rsidRPr="00CA1168">
        <w:rPr>
          <w:rFonts w:ascii="仿宋_GB2312" w:eastAsia="仿宋_GB2312" w:cs="Times New Roman" w:hint="eastAsia"/>
          <w:sz w:val="32"/>
          <w:szCs w:val="32"/>
        </w:rPr>
        <w:t>，排名第</w:t>
      </w:r>
      <w:r>
        <w:rPr>
          <w:rFonts w:ascii="仿宋_GB2312" w:eastAsia="仿宋_GB2312" w:cs="Times New Roman" w:hint="eastAsia"/>
          <w:sz w:val="32"/>
          <w:szCs w:val="32"/>
        </w:rPr>
        <w:t>三</w:t>
      </w:r>
      <w:r w:rsidRPr="00CA1168">
        <w:rPr>
          <w:rFonts w:ascii="仿宋_GB2312" w:eastAsia="仿宋_GB2312" w:cs="Times New Roman" w:hint="eastAsia"/>
          <w:sz w:val="32"/>
          <w:szCs w:val="32"/>
        </w:rPr>
        <w:t>，</w:t>
      </w:r>
      <w:r>
        <w:rPr>
          <w:rFonts w:ascii="仿宋_GB2312" w:eastAsia="仿宋_GB2312" w:cs="Times New Roman" w:hint="eastAsia"/>
          <w:sz w:val="32"/>
          <w:szCs w:val="32"/>
        </w:rPr>
        <w:t>教师</w:t>
      </w:r>
      <w:r w:rsidRPr="00CA1168">
        <w:rPr>
          <w:rFonts w:ascii="仿宋_GB2312" w:eastAsia="仿宋_GB2312" w:cs="Times New Roman" w:hint="eastAsia"/>
          <w:sz w:val="32"/>
          <w:szCs w:val="32"/>
        </w:rPr>
        <w:t>，</w:t>
      </w:r>
      <w:r>
        <w:rPr>
          <w:rFonts w:ascii="仿宋_GB2312" w:eastAsia="仿宋_GB2312" w:cs="Times New Roman" w:hint="eastAsia"/>
          <w:sz w:val="32"/>
          <w:szCs w:val="32"/>
        </w:rPr>
        <w:t>副教授</w:t>
      </w:r>
      <w:r w:rsidRPr="00CA1168">
        <w:rPr>
          <w:rFonts w:ascii="仿宋_GB2312" w:eastAsia="仿宋_GB2312" w:cs="Times New Roman" w:hint="eastAsia"/>
          <w:sz w:val="32"/>
          <w:szCs w:val="32"/>
        </w:rPr>
        <w:t>。工作单位与完成单位：</w:t>
      </w:r>
      <w:r>
        <w:rPr>
          <w:rFonts w:ascii="仿宋_GB2312" w:eastAsia="仿宋_GB2312" w:cs="Times New Roman" w:hint="eastAsia"/>
          <w:sz w:val="32"/>
          <w:szCs w:val="32"/>
        </w:rPr>
        <w:t>安徽工程大学</w:t>
      </w:r>
      <w:r w:rsidRPr="00CA1168">
        <w:rPr>
          <w:rFonts w:ascii="仿宋_GB2312" w:eastAsia="仿宋_GB2312" w:cs="Times New Roman" w:hint="eastAsia"/>
          <w:sz w:val="32"/>
          <w:szCs w:val="32"/>
        </w:rPr>
        <w:t>。对发明点1、2</w:t>
      </w:r>
      <w:r>
        <w:rPr>
          <w:rFonts w:ascii="仿宋_GB2312" w:eastAsia="仿宋_GB2312" w:cs="Times New Roman" w:hint="eastAsia"/>
          <w:sz w:val="32"/>
          <w:szCs w:val="32"/>
        </w:rPr>
        <w:t>有贡献</w:t>
      </w:r>
      <w:r w:rsidRPr="00CA1168">
        <w:rPr>
          <w:rFonts w:ascii="仿宋_GB2312" w:eastAsia="仿宋_GB2312" w:cs="Times New Roman" w:hint="eastAsia"/>
          <w:sz w:val="32"/>
          <w:szCs w:val="32"/>
        </w:rPr>
        <w:t>。是该项目</w:t>
      </w:r>
      <w:r>
        <w:rPr>
          <w:rFonts w:ascii="仿宋_GB2312" w:eastAsia="仿宋_GB2312" w:cs="Times New Roman" w:hint="eastAsia"/>
          <w:sz w:val="32"/>
          <w:szCs w:val="32"/>
        </w:rPr>
        <w:t>移动</w:t>
      </w:r>
      <w:r>
        <w:rPr>
          <w:rFonts w:ascii="仿宋_GB2312" w:eastAsia="仿宋_GB2312" w:cs="Times New Roman"/>
          <w:sz w:val="32"/>
          <w:szCs w:val="32"/>
        </w:rPr>
        <w:t>机器人车身结构</w:t>
      </w:r>
      <w:r w:rsidRPr="00CA1168">
        <w:rPr>
          <w:rFonts w:ascii="仿宋_GB2312" w:eastAsia="仿宋_GB2312" w:cs="Times New Roman" w:hint="eastAsia"/>
          <w:sz w:val="32"/>
          <w:szCs w:val="32"/>
        </w:rPr>
        <w:t>研制的重要骨干，参与</w:t>
      </w:r>
      <w:r>
        <w:rPr>
          <w:rFonts w:ascii="仿宋_GB2312" w:eastAsia="仿宋_GB2312" w:cs="Times New Roman" w:hint="eastAsia"/>
          <w:sz w:val="32"/>
          <w:szCs w:val="32"/>
        </w:rPr>
        <w:t>指导机械系统动力学</w:t>
      </w:r>
      <w:r>
        <w:rPr>
          <w:rFonts w:ascii="仿宋_GB2312" w:eastAsia="仿宋_GB2312" w:cs="Times New Roman"/>
          <w:sz w:val="32"/>
          <w:szCs w:val="32"/>
        </w:rPr>
        <w:t>特性与车身</w:t>
      </w:r>
      <w:r>
        <w:rPr>
          <w:rFonts w:ascii="仿宋_GB2312" w:eastAsia="仿宋_GB2312" w:cs="Times New Roman" w:hint="eastAsia"/>
          <w:sz w:val="32"/>
          <w:szCs w:val="32"/>
        </w:rPr>
        <w:t>功能</w:t>
      </w:r>
      <w:r>
        <w:rPr>
          <w:rFonts w:ascii="仿宋_GB2312" w:eastAsia="仿宋_GB2312" w:cs="Times New Roman"/>
          <w:sz w:val="32"/>
          <w:szCs w:val="32"/>
        </w:rPr>
        <w:t>材料的研制工作</w:t>
      </w:r>
      <w:r w:rsidRPr="00CA1168">
        <w:rPr>
          <w:rFonts w:ascii="仿宋_GB2312" w:eastAsia="仿宋_GB2312" w:cs="Times New Roman" w:hint="eastAsia"/>
          <w:sz w:val="32"/>
          <w:szCs w:val="32"/>
        </w:rPr>
        <w:t>。</w:t>
      </w:r>
    </w:p>
    <w:p w:rsidR="0013468A" w:rsidRPr="001B58C1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4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.</w:t>
      </w:r>
      <w:r>
        <w:rPr>
          <w:rFonts w:ascii="仿宋_GB2312" w:eastAsia="仿宋_GB2312" w:hAnsi="宋体" w:cs="Times New Roman" w:hint="eastAsia"/>
          <w:sz w:val="32"/>
          <w:szCs w:val="32"/>
        </w:rPr>
        <w:t>梁艺，排名第四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，</w:t>
      </w:r>
      <w:r>
        <w:rPr>
          <w:rFonts w:ascii="仿宋_GB2312" w:eastAsia="仿宋_GB2312" w:hAnsi="宋体" w:cs="Times New Roman" w:hint="eastAsia"/>
          <w:sz w:val="32"/>
          <w:szCs w:val="32"/>
        </w:rPr>
        <w:t>讲师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。工作单位与完成单</w:t>
      </w:r>
      <w:r w:rsidRPr="001B58C1">
        <w:rPr>
          <w:rFonts w:ascii="仿宋_GB2312" w:eastAsia="仿宋_GB2312" w:hAnsi="宋体" w:cs="Times New Roman" w:hint="eastAsia"/>
          <w:kern w:val="0"/>
          <w:sz w:val="32"/>
          <w:szCs w:val="32"/>
        </w:rPr>
        <w:t xml:space="preserve">位：安徽工程大学。对发明点1、2有贡献。是该项目移动机器人独立悬挂系统与减震系统研制的重要骨干，参与机械系统动力学建模与实验研发工作。 </w:t>
      </w:r>
    </w:p>
    <w:p w:rsidR="0013468A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kern w:val="0"/>
          <w:sz w:val="32"/>
          <w:szCs w:val="32"/>
        </w:rPr>
        <w:t>5</w:t>
      </w:r>
      <w:r w:rsidRPr="001B58C1">
        <w:rPr>
          <w:rFonts w:ascii="仿宋_GB2312" w:eastAsia="仿宋_GB2312" w:hAnsi="宋体" w:cs="Times New Roman" w:hint="eastAsia"/>
          <w:kern w:val="0"/>
          <w:sz w:val="32"/>
          <w:szCs w:val="32"/>
        </w:rPr>
        <w:t>.王志，排名第</w:t>
      </w:r>
      <w:r>
        <w:rPr>
          <w:rFonts w:ascii="仿宋_GB2312" w:eastAsia="仿宋_GB2312" w:hAnsi="宋体" w:cs="Times New Roman" w:hint="eastAsia"/>
          <w:kern w:val="0"/>
          <w:sz w:val="32"/>
          <w:szCs w:val="32"/>
        </w:rPr>
        <w:t>五</w:t>
      </w:r>
      <w:r w:rsidRPr="001B58C1">
        <w:rPr>
          <w:rFonts w:ascii="仿宋_GB2312" w:eastAsia="仿宋_GB2312" w:hAnsi="宋体" w:cs="Times New Roman" w:hint="eastAsia"/>
          <w:kern w:val="0"/>
          <w:sz w:val="32"/>
          <w:szCs w:val="32"/>
        </w:rPr>
        <w:t>。工作单位与完成单位：芜湖安普机器人产业技术研究院有限公司。对发明点2、3有贡献，是4</w:t>
      </w:r>
      <w:r>
        <w:rPr>
          <w:rFonts w:ascii="仿宋_GB2312" w:eastAsia="仿宋_GB2312" w:hAnsi="宋体" w:cs="Times New Roman" w:hint="eastAsia"/>
          <w:kern w:val="0"/>
          <w:sz w:val="32"/>
          <w:szCs w:val="32"/>
        </w:rPr>
        <w:t>项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专利的共同发明人。是该项目</w:t>
      </w:r>
      <w:r>
        <w:rPr>
          <w:rFonts w:ascii="仿宋_GB2312" w:eastAsia="仿宋_GB2312" w:hAnsi="宋体" w:cs="Times New Roman" w:hint="eastAsia"/>
          <w:sz w:val="32"/>
          <w:szCs w:val="32"/>
        </w:rPr>
        <w:t>移动机器人导航系统与ROS调度系统研发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的重要骨干，参与</w:t>
      </w:r>
      <w:r>
        <w:rPr>
          <w:rFonts w:ascii="仿宋_GB2312" w:eastAsia="仿宋_GB2312" w:hAnsi="宋体" w:cs="Times New Roman" w:hint="eastAsia"/>
          <w:sz w:val="32"/>
          <w:szCs w:val="32"/>
        </w:rPr>
        <w:t>导航数据融合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、</w:t>
      </w:r>
      <w:r>
        <w:rPr>
          <w:rFonts w:ascii="仿宋_GB2312" w:eastAsia="仿宋_GB2312" w:hAnsi="宋体" w:cs="Times New Roman" w:hint="eastAsia"/>
          <w:sz w:val="32"/>
          <w:szCs w:val="32"/>
        </w:rPr>
        <w:t>调度软件系统的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研发工作。</w:t>
      </w:r>
    </w:p>
    <w:p w:rsidR="0013468A" w:rsidRPr="00A16403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6</w:t>
      </w:r>
      <w:r>
        <w:rPr>
          <w:rFonts w:ascii="仿宋_GB2312" w:eastAsia="仿宋_GB2312" w:hAnsi="宋体" w:cs="Times New Roman"/>
          <w:sz w:val="32"/>
          <w:szCs w:val="32"/>
        </w:rPr>
        <w:t>.胡汉春</w:t>
      </w:r>
      <w:r>
        <w:rPr>
          <w:rFonts w:ascii="仿宋_GB2312" w:eastAsia="仿宋_GB2312" w:hAnsi="宋体" w:cs="Times New Roman" w:hint="eastAsia"/>
          <w:sz w:val="32"/>
          <w:szCs w:val="32"/>
        </w:rPr>
        <w:t>，</w:t>
      </w:r>
      <w:r>
        <w:rPr>
          <w:rFonts w:ascii="仿宋_GB2312" w:eastAsia="仿宋_GB2312" w:hAnsi="宋体" w:cs="Times New Roman"/>
          <w:sz w:val="32"/>
          <w:szCs w:val="32"/>
        </w:rPr>
        <w:t>排名第</w:t>
      </w:r>
      <w:r>
        <w:rPr>
          <w:rFonts w:ascii="仿宋_GB2312" w:eastAsia="仿宋_GB2312" w:hAnsi="宋体" w:cs="Times New Roman" w:hint="eastAsia"/>
          <w:sz w:val="32"/>
          <w:szCs w:val="32"/>
        </w:rPr>
        <w:t>六。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工作单位与完成单位：</w:t>
      </w:r>
      <w:r>
        <w:rPr>
          <w:rFonts w:ascii="仿宋_GB2312" w:eastAsia="仿宋_GB2312" w:hAnsi="宋体" w:cs="Times New Roman" w:hint="eastAsia"/>
          <w:sz w:val="32"/>
          <w:szCs w:val="32"/>
        </w:rPr>
        <w:t>芜湖安普机器人产业技术研究院有限公司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。</w:t>
      </w:r>
      <w:r>
        <w:rPr>
          <w:rFonts w:ascii="仿宋_GB2312" w:eastAsia="仿宋_GB2312" w:hAnsi="宋体" w:cs="Times New Roman" w:hint="eastAsia"/>
          <w:sz w:val="32"/>
          <w:szCs w:val="32"/>
        </w:rPr>
        <w:t>对发明点1、2有贡献，是4项专利的共同发明人。是该项目移动机器人减震系统与车身机构研发的重要骨干，参与车身系统、地形匹配独立悬挂机构与减震系统研发工作。</w:t>
      </w:r>
    </w:p>
    <w:p w:rsidR="0013468A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7</w:t>
      </w:r>
      <w:r>
        <w:rPr>
          <w:rFonts w:ascii="仿宋_GB2312" w:eastAsia="仿宋_GB2312" w:hAnsi="宋体" w:cs="Times New Roman" w:hint="eastAsia"/>
          <w:sz w:val="32"/>
          <w:szCs w:val="32"/>
        </w:rPr>
        <w:t>.汪志红，排名第七。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工作单位与完成单位：</w:t>
      </w:r>
      <w:r>
        <w:rPr>
          <w:rFonts w:ascii="仿宋_GB2312" w:eastAsia="仿宋_GB2312" w:hAnsi="宋体" w:cs="Times New Roman" w:hint="eastAsia"/>
          <w:sz w:val="32"/>
          <w:szCs w:val="32"/>
        </w:rPr>
        <w:t>芜湖安普机器人产业技术研究院有限公司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。</w:t>
      </w:r>
      <w:r>
        <w:rPr>
          <w:rFonts w:ascii="仿宋_GB2312" w:eastAsia="仿宋_GB2312" w:hAnsi="宋体" w:cs="Times New Roman" w:hint="eastAsia"/>
          <w:sz w:val="32"/>
          <w:szCs w:val="32"/>
        </w:rPr>
        <w:t>对发明点2、3有贡献。是该项目导航系统与ROS调度系统的重要骨干，参与调度系统软件开发及实验测评研发工作。</w:t>
      </w:r>
    </w:p>
    <w:p w:rsidR="0013468A" w:rsidRDefault="0013468A" w:rsidP="005D2C21">
      <w:pPr>
        <w:spacing w:line="360" w:lineRule="auto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3E48A0">
        <w:rPr>
          <w:rFonts w:ascii="黑体" w:eastAsia="黑体" w:hAnsi="黑体" w:cs="Times New Roman" w:hint="eastAsia"/>
          <w:sz w:val="32"/>
          <w:szCs w:val="32"/>
        </w:rPr>
        <w:t>（</w:t>
      </w:r>
      <w:r>
        <w:rPr>
          <w:rFonts w:ascii="黑体" w:eastAsia="黑体" w:hAnsi="黑体" w:cs="Times New Roman" w:hint="eastAsia"/>
          <w:sz w:val="32"/>
          <w:szCs w:val="32"/>
        </w:rPr>
        <w:t>八</w:t>
      </w:r>
      <w:r w:rsidRPr="003E48A0">
        <w:rPr>
          <w:rFonts w:ascii="黑体" w:eastAsia="黑体" w:hAnsi="黑体" w:cs="Times New Roman" w:hint="eastAsia"/>
          <w:sz w:val="32"/>
          <w:szCs w:val="32"/>
        </w:rPr>
        <w:t>）</w:t>
      </w:r>
      <w:r>
        <w:rPr>
          <w:rFonts w:ascii="黑体" w:eastAsia="黑体" w:hAnsi="黑体" w:cs="Times New Roman" w:hint="eastAsia"/>
          <w:sz w:val="32"/>
          <w:szCs w:val="32"/>
        </w:rPr>
        <w:t>主要完成单位</w:t>
      </w:r>
    </w:p>
    <w:p w:rsidR="0013468A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D5E18">
        <w:rPr>
          <w:rFonts w:ascii="仿宋_GB2312" w:eastAsia="仿宋_GB2312" w:hAnsi="宋体" w:cs="Times New Roman" w:hint="eastAsia"/>
          <w:sz w:val="32"/>
          <w:szCs w:val="32"/>
        </w:rPr>
        <w:lastRenderedPageBreak/>
        <w:t>1</w:t>
      </w:r>
      <w:r w:rsidRPr="00CD5E18">
        <w:rPr>
          <w:rFonts w:ascii="仿宋_GB2312" w:eastAsia="仿宋_GB2312" w:hAnsi="宋体" w:cs="Times New Roman"/>
          <w:sz w:val="32"/>
          <w:szCs w:val="32"/>
        </w:rPr>
        <w:t>.</w:t>
      </w:r>
      <w:r w:rsidRPr="00CD5E18">
        <w:rPr>
          <w:rFonts w:ascii="仿宋_GB2312" w:eastAsia="仿宋_GB2312" w:hAnsi="宋体" w:cs="Times New Roman" w:hint="eastAsia"/>
          <w:sz w:val="32"/>
          <w:szCs w:val="32"/>
        </w:rPr>
        <w:t>第一完成单位：</w:t>
      </w:r>
      <w:r>
        <w:rPr>
          <w:rFonts w:ascii="仿宋_GB2312" w:eastAsia="仿宋_GB2312" w:hAnsi="宋体" w:cs="Times New Roman" w:hint="eastAsia"/>
          <w:sz w:val="32"/>
          <w:szCs w:val="32"/>
        </w:rPr>
        <w:t>安徽工程大学。负责项目的组织、协调</w:t>
      </w:r>
      <w:r w:rsidRPr="00CD5E18">
        <w:rPr>
          <w:rFonts w:ascii="仿宋_GB2312" w:eastAsia="仿宋_GB2312" w:hAnsi="宋体" w:cs="Times New Roman" w:hint="eastAsia"/>
          <w:sz w:val="32"/>
          <w:szCs w:val="32"/>
        </w:rPr>
        <w:t>工作，在项目实施过程中提供技术和人员等保障措施。主要创新贡献如下：</w:t>
      </w:r>
      <w:r>
        <w:rPr>
          <w:rFonts w:ascii="仿宋_GB2312" w:eastAsia="仿宋_GB2312" w:hAnsi="宋体" w:cs="Times New Roman" w:hint="eastAsia"/>
          <w:sz w:val="32"/>
          <w:szCs w:val="32"/>
        </w:rPr>
        <w:t>(</w:t>
      </w:r>
      <w:r>
        <w:rPr>
          <w:rFonts w:ascii="仿宋_GB2312" w:eastAsia="仿宋_GB2312" w:hAnsi="宋体" w:cs="Times New Roman"/>
          <w:sz w:val="32"/>
          <w:szCs w:val="32"/>
        </w:rPr>
        <w:t>1)</w:t>
      </w:r>
      <w:r w:rsidRPr="00EC1319">
        <w:rPr>
          <w:rFonts w:ascii="仿宋_GB2312" w:eastAsia="仿宋_GB2312" w:hAnsi="宋体" w:cs="Times New Roman" w:hint="eastAsia"/>
          <w:sz w:val="32"/>
          <w:szCs w:val="32"/>
        </w:rPr>
        <w:t>负责</w:t>
      </w:r>
      <w:r>
        <w:rPr>
          <w:rFonts w:ascii="仿宋_GB2312" w:eastAsia="仿宋_GB2312" w:hAnsi="宋体" w:cs="Times New Roman" w:hint="eastAsia"/>
          <w:sz w:val="32"/>
          <w:szCs w:val="32"/>
        </w:rPr>
        <w:t>全地形</w:t>
      </w:r>
      <w:r w:rsidRPr="00EC1319">
        <w:rPr>
          <w:rFonts w:ascii="仿宋_GB2312" w:eastAsia="仿宋_GB2312" w:hAnsi="宋体" w:cs="Times New Roman" w:hint="eastAsia"/>
          <w:sz w:val="32"/>
          <w:szCs w:val="32"/>
        </w:rPr>
        <w:t>移动机器人</w:t>
      </w:r>
      <w:r>
        <w:rPr>
          <w:rFonts w:ascii="仿宋_GB2312" w:eastAsia="仿宋_GB2312" w:hAnsi="宋体" w:cs="Times New Roman" w:hint="eastAsia"/>
          <w:sz w:val="32"/>
          <w:szCs w:val="32"/>
        </w:rPr>
        <w:t>与调度系统整体规划设计;</w:t>
      </w:r>
      <w:r>
        <w:rPr>
          <w:rFonts w:ascii="仿宋_GB2312" w:eastAsia="仿宋_GB2312" w:hAnsi="宋体" w:cs="Times New Roman"/>
          <w:sz w:val="32"/>
          <w:szCs w:val="32"/>
        </w:rPr>
        <w:t>(2)全地形</w:t>
      </w:r>
      <w:r>
        <w:rPr>
          <w:rFonts w:ascii="仿宋_GB2312" w:eastAsia="仿宋_GB2312" w:hAnsi="宋体" w:cs="Times New Roman" w:hint="eastAsia"/>
          <w:sz w:val="32"/>
          <w:szCs w:val="32"/>
        </w:rPr>
        <w:t>移动机器人控制系统、导航系统构建与自主导航算法设计；(</w:t>
      </w:r>
      <w:r>
        <w:rPr>
          <w:rFonts w:ascii="仿宋_GB2312" w:eastAsia="仿宋_GB2312" w:hAnsi="宋体" w:cs="Times New Roman"/>
          <w:sz w:val="32"/>
          <w:szCs w:val="32"/>
        </w:rPr>
        <w:t>3)全地形移动机器人ROS调度系统开发</w:t>
      </w:r>
      <w:r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13468A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2</w:t>
      </w:r>
      <w:r>
        <w:rPr>
          <w:rFonts w:ascii="仿宋_GB2312" w:eastAsia="仿宋_GB2312" w:hAnsi="宋体" w:cs="Times New Roman"/>
          <w:sz w:val="32"/>
          <w:szCs w:val="32"/>
        </w:rPr>
        <w:t>.第二完成单位</w:t>
      </w:r>
      <w:r>
        <w:rPr>
          <w:rFonts w:ascii="仿宋_GB2312" w:eastAsia="仿宋_GB2312" w:hAnsi="宋体" w:cs="Times New Roman" w:hint="eastAsia"/>
          <w:sz w:val="32"/>
          <w:szCs w:val="32"/>
        </w:rPr>
        <w:t>：</w:t>
      </w:r>
      <w:r>
        <w:rPr>
          <w:rFonts w:ascii="仿宋_GB2312" w:eastAsia="仿宋_GB2312" w:hAnsi="宋体" w:cs="Times New Roman"/>
          <w:sz w:val="32"/>
          <w:szCs w:val="32"/>
        </w:rPr>
        <w:t>芜湖安普机器人产业技术研究院有限公司</w:t>
      </w:r>
      <w:r>
        <w:rPr>
          <w:rFonts w:ascii="仿宋_GB2312" w:eastAsia="仿宋_GB2312" w:hAnsi="宋体" w:cs="Times New Roman" w:hint="eastAsia"/>
          <w:sz w:val="32"/>
          <w:szCs w:val="32"/>
        </w:rPr>
        <w:t>。</w:t>
      </w:r>
      <w:r w:rsidRPr="00587A51">
        <w:rPr>
          <w:rFonts w:ascii="仿宋_GB2312" w:eastAsia="仿宋_GB2312" w:hAnsi="宋体" w:cs="Times New Roman" w:hint="eastAsia"/>
          <w:sz w:val="32"/>
          <w:szCs w:val="32"/>
        </w:rPr>
        <w:t>负责</w:t>
      </w:r>
      <w:r>
        <w:rPr>
          <w:rFonts w:ascii="仿宋_GB2312" w:eastAsia="仿宋_GB2312" w:hAnsi="宋体" w:cs="Times New Roman" w:hint="eastAsia"/>
          <w:sz w:val="32"/>
          <w:szCs w:val="32"/>
        </w:rPr>
        <w:t>全地形</w:t>
      </w:r>
      <w:r w:rsidRPr="00587A51">
        <w:rPr>
          <w:rFonts w:ascii="仿宋_GB2312" w:eastAsia="仿宋_GB2312" w:hAnsi="宋体" w:cs="Times New Roman" w:hint="eastAsia"/>
          <w:sz w:val="32"/>
          <w:szCs w:val="32"/>
        </w:rPr>
        <w:t>移动机器人机械结构设计</w:t>
      </w:r>
      <w:r>
        <w:rPr>
          <w:rFonts w:ascii="仿宋_GB2312" w:eastAsia="仿宋_GB2312" w:hAnsi="宋体" w:cs="Times New Roman" w:hint="eastAsia"/>
          <w:sz w:val="32"/>
          <w:szCs w:val="32"/>
        </w:rPr>
        <w:t>，包括车体、车架、转向系统、减震系统、独立悬挂系统、移载系统、安全防护系统，</w:t>
      </w:r>
      <w:r w:rsidRPr="00EC1319">
        <w:rPr>
          <w:rFonts w:ascii="仿宋_GB2312" w:eastAsia="仿宋_GB2312" w:hAnsi="宋体" w:cs="Times New Roman" w:hint="eastAsia"/>
          <w:sz w:val="32"/>
          <w:szCs w:val="32"/>
        </w:rPr>
        <w:t>及</w:t>
      </w:r>
      <w:r w:rsidRPr="00EC1319">
        <w:rPr>
          <w:rFonts w:ascii="仿宋_GB2312" w:eastAsia="仿宋_GB2312" w:hAnsi="宋体" w:cs="Times New Roman"/>
          <w:sz w:val="32"/>
          <w:szCs w:val="32"/>
        </w:rPr>
        <w:t>实验</w:t>
      </w:r>
      <w:r>
        <w:rPr>
          <w:rFonts w:ascii="仿宋_GB2312" w:eastAsia="仿宋_GB2312" w:hAnsi="宋体" w:cs="Times New Roman" w:hint="eastAsia"/>
          <w:sz w:val="32"/>
          <w:szCs w:val="32"/>
        </w:rPr>
        <w:t>验证</w:t>
      </w:r>
      <w:r w:rsidRPr="00EC1319">
        <w:rPr>
          <w:rFonts w:ascii="仿宋_GB2312" w:eastAsia="仿宋_GB2312" w:hAnsi="宋体" w:cs="Times New Roman"/>
          <w:sz w:val="32"/>
          <w:szCs w:val="32"/>
        </w:rPr>
        <w:t>与测试</w:t>
      </w:r>
      <w:r>
        <w:rPr>
          <w:rFonts w:ascii="仿宋_GB2312" w:eastAsia="仿宋_GB2312" w:hAnsi="宋体" w:cs="Times New Roman" w:hint="eastAsia"/>
          <w:sz w:val="32"/>
          <w:szCs w:val="32"/>
        </w:rPr>
        <w:t>，负责项目小批量试制、</w:t>
      </w:r>
      <w:r>
        <w:rPr>
          <w:rFonts w:ascii="仿宋_GB2312" w:eastAsia="仿宋_GB2312" w:hAnsi="宋体" w:cs="Times New Roman"/>
          <w:sz w:val="32"/>
          <w:szCs w:val="32"/>
        </w:rPr>
        <w:t>示范应用与推广</w:t>
      </w:r>
      <w:r w:rsidRPr="00EC1319"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13468A" w:rsidRPr="003E48A0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3E48A0">
        <w:rPr>
          <w:rFonts w:ascii="黑体" w:eastAsia="黑体" w:hAnsi="黑体" w:cs="Times New Roman" w:hint="eastAsia"/>
          <w:sz w:val="32"/>
          <w:szCs w:val="32"/>
        </w:rPr>
        <w:t>（</w:t>
      </w:r>
      <w:r>
        <w:rPr>
          <w:rFonts w:ascii="黑体" w:eastAsia="黑体" w:hAnsi="黑体" w:cs="Times New Roman" w:hint="eastAsia"/>
          <w:sz w:val="32"/>
          <w:szCs w:val="32"/>
        </w:rPr>
        <w:t>九</w:t>
      </w:r>
      <w:r w:rsidRPr="003E48A0">
        <w:rPr>
          <w:rFonts w:ascii="黑体" w:eastAsia="黑体" w:hAnsi="黑体" w:cs="Times New Roman" w:hint="eastAsia"/>
          <w:sz w:val="32"/>
          <w:szCs w:val="32"/>
        </w:rPr>
        <w:t>）</w:t>
      </w:r>
      <w:r>
        <w:rPr>
          <w:rFonts w:ascii="黑体" w:eastAsia="黑体" w:hAnsi="黑体" w:cs="Times New Roman" w:hint="eastAsia"/>
          <w:sz w:val="32"/>
          <w:szCs w:val="32"/>
        </w:rPr>
        <w:t>完成人合作关系说明</w:t>
      </w:r>
    </w:p>
    <w:p w:rsidR="0013468A" w:rsidRPr="00CA1168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A1168">
        <w:rPr>
          <w:rFonts w:ascii="仿宋_GB2312" w:eastAsia="仿宋_GB2312" w:hAnsi="宋体" w:cs="Times New Roman" w:hint="eastAsia"/>
          <w:sz w:val="32"/>
          <w:szCs w:val="32"/>
        </w:rPr>
        <w:t>该项目由</w:t>
      </w:r>
      <w:r>
        <w:rPr>
          <w:rFonts w:ascii="仿宋_GB2312" w:eastAsia="仿宋_GB2312" w:hAnsi="宋体" w:cs="Times New Roman" w:hint="eastAsia"/>
          <w:sz w:val="32"/>
          <w:szCs w:val="32"/>
        </w:rPr>
        <w:t>安徽工程大学与芜湖安普机器人产业技术研究院有限公司合作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完成，主要完成人为</w:t>
      </w:r>
      <w:r>
        <w:rPr>
          <w:rFonts w:ascii="仿宋_GB2312" w:eastAsia="仿宋_GB2312" w:hAnsi="宋体" w:cs="Times New Roman" w:hint="eastAsia"/>
          <w:sz w:val="32"/>
          <w:szCs w:val="32"/>
        </w:rPr>
        <w:t>汪步云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、</w:t>
      </w:r>
      <w:r>
        <w:rPr>
          <w:rFonts w:ascii="仿宋_GB2312" w:eastAsia="仿宋_GB2312" w:hAnsi="宋体" w:cs="Times New Roman" w:hint="eastAsia"/>
          <w:sz w:val="32"/>
          <w:szCs w:val="32"/>
        </w:rPr>
        <w:t>许德章、梁艺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、</w:t>
      </w:r>
      <w:r>
        <w:rPr>
          <w:rFonts w:ascii="仿宋_GB2312" w:eastAsia="仿宋_GB2312" w:hAnsi="宋体" w:cs="Times New Roman" w:hint="eastAsia"/>
          <w:sz w:val="32"/>
          <w:szCs w:val="32"/>
        </w:rPr>
        <w:t>王志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、</w:t>
      </w:r>
      <w:r>
        <w:rPr>
          <w:rFonts w:ascii="仿宋_GB2312" w:eastAsia="仿宋_GB2312" w:hAnsi="宋体" w:cs="Times New Roman" w:hint="eastAsia"/>
          <w:sz w:val="32"/>
          <w:szCs w:val="32"/>
        </w:rPr>
        <w:t>胡汉春和汪志红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。</w:t>
      </w:r>
      <w:r w:rsidRPr="00352B56">
        <w:rPr>
          <w:rFonts w:ascii="Times New Roman" w:eastAsia="仿宋_GB2312" w:hAnsi="Times New Roman" w:cs="Times New Roman"/>
          <w:sz w:val="32"/>
          <w:szCs w:val="32"/>
        </w:rPr>
        <w:t>共同承担了</w:t>
      </w:r>
      <w:r>
        <w:rPr>
          <w:rFonts w:ascii="Times New Roman" w:eastAsia="仿宋_GB2312" w:hAnsi="Times New Roman" w:cs="Times New Roman"/>
          <w:sz w:val="32"/>
          <w:szCs w:val="32"/>
        </w:rPr>
        <w:t>芜</w:t>
      </w:r>
      <w:r w:rsidRPr="00D82ACC">
        <w:rPr>
          <w:rFonts w:ascii="仿宋_GB2312" w:eastAsia="仿宋_GB2312" w:hAnsi="宋体" w:cs="Times New Roman"/>
          <w:sz w:val="32"/>
          <w:szCs w:val="32"/>
        </w:rPr>
        <w:t>湖市科技计划项目</w:t>
      </w:r>
      <w:r w:rsidRPr="00D82ACC">
        <w:rPr>
          <w:rFonts w:ascii="仿宋_GB2312" w:eastAsia="仿宋_GB2312" w:hAnsi="宋体" w:cs="Times New Roman" w:hint="eastAsia"/>
          <w:sz w:val="32"/>
          <w:szCs w:val="32"/>
        </w:rPr>
        <w:t>“</w:t>
      </w:r>
      <w:r>
        <w:rPr>
          <w:rFonts w:ascii="仿宋_GB2312" w:eastAsia="仿宋_GB2312" w:hAnsi="宋体" w:cs="Times New Roman"/>
          <w:sz w:val="32"/>
          <w:szCs w:val="32"/>
        </w:rPr>
        <w:t>全地形多用途移动机器人关键技术研究及其工程示范应用</w:t>
      </w:r>
      <w:r w:rsidRPr="00D82ACC">
        <w:rPr>
          <w:rFonts w:ascii="仿宋_GB2312" w:eastAsia="仿宋_GB2312" w:hAnsi="宋体" w:cs="Times New Roman" w:hint="eastAsia"/>
          <w:sz w:val="32"/>
          <w:szCs w:val="32"/>
        </w:rPr>
        <w:t>”</w:t>
      </w:r>
      <w:r>
        <w:rPr>
          <w:rFonts w:ascii="仿宋_GB2312" w:eastAsia="仿宋_GB2312" w:hAnsi="宋体" w:cs="Times New Roman" w:hint="eastAsia"/>
          <w:sz w:val="32"/>
          <w:szCs w:val="32"/>
        </w:rPr>
        <w:t>(项目编号：</w:t>
      </w:r>
      <w:r w:rsidRPr="00D82ACC">
        <w:rPr>
          <w:rFonts w:ascii="仿宋_GB2312" w:eastAsia="仿宋_GB2312" w:hAnsi="宋体" w:cs="Times New Roman"/>
          <w:sz w:val="32"/>
          <w:szCs w:val="32"/>
        </w:rPr>
        <w:t>2016cxy03</w:t>
      </w:r>
      <w:r>
        <w:rPr>
          <w:rFonts w:ascii="仿宋_GB2312" w:eastAsia="仿宋_GB2312" w:hAnsi="宋体" w:cs="Times New Roman"/>
          <w:sz w:val="32"/>
          <w:szCs w:val="32"/>
        </w:rPr>
        <w:t>)</w:t>
      </w:r>
      <w:r>
        <w:rPr>
          <w:rFonts w:ascii="仿宋_GB2312" w:eastAsia="仿宋_GB2312" w:hAnsi="宋体" w:cs="Times New Roman" w:hint="eastAsia"/>
          <w:sz w:val="32"/>
          <w:szCs w:val="32"/>
        </w:rPr>
        <w:t>，</w:t>
      </w:r>
      <w:r w:rsidRPr="00352B56">
        <w:rPr>
          <w:rFonts w:ascii="Times New Roman" w:eastAsia="仿宋_GB2312" w:hAnsi="Times New Roman" w:cs="Times New Roman"/>
          <w:sz w:val="32"/>
          <w:szCs w:val="32"/>
        </w:rPr>
        <w:t>完成了本项目</w:t>
      </w:r>
      <w:r w:rsidRPr="00352B56">
        <w:rPr>
          <w:rFonts w:ascii="Times New Roman" w:eastAsia="仿宋_GB2312" w:hAnsi="Times New Roman" w:cs="Times New Roman" w:hint="eastAsia"/>
          <w:sz w:val="32"/>
          <w:szCs w:val="32"/>
        </w:rPr>
        <w:t>核心</w:t>
      </w:r>
      <w:r w:rsidRPr="00352B56">
        <w:rPr>
          <w:rFonts w:ascii="Times New Roman" w:eastAsia="仿宋_GB2312" w:hAnsi="Times New Roman" w:cs="Times New Roman"/>
          <w:sz w:val="32"/>
          <w:szCs w:val="32"/>
        </w:rPr>
        <w:t>技术研发。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主要完成人之间的</w:t>
      </w:r>
      <w:r>
        <w:rPr>
          <w:rFonts w:ascii="仿宋_GB2312" w:eastAsia="仿宋_GB2312" w:hAnsi="宋体" w:cs="Times New Roman" w:hint="eastAsia"/>
          <w:sz w:val="32"/>
          <w:szCs w:val="32"/>
        </w:rPr>
        <w:t>合作关系体现在共同申请与执行科技</w:t>
      </w:r>
      <w:r w:rsidRPr="00CA1168">
        <w:rPr>
          <w:rFonts w:ascii="仿宋_GB2312" w:eastAsia="仿宋_GB2312" w:hAnsi="宋体" w:cs="Times New Roman" w:hint="eastAsia"/>
          <w:sz w:val="32"/>
          <w:szCs w:val="32"/>
        </w:rPr>
        <w:t>项目、合作申请发明专利、合作发表学术论文等方面。</w:t>
      </w:r>
    </w:p>
    <w:p w:rsidR="0013468A" w:rsidRPr="00A16403" w:rsidRDefault="0013468A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:rsidR="008D7353" w:rsidRPr="0013468A" w:rsidRDefault="008D7353" w:rsidP="005D2C21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sectPr w:rsidR="008D7353" w:rsidRPr="0013468A" w:rsidSect="000B4771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08" w:rsidRDefault="00D81F08" w:rsidP="00AE2998">
      <w:r>
        <w:separator/>
      </w:r>
    </w:p>
  </w:endnote>
  <w:endnote w:type="continuationSeparator" w:id="0">
    <w:p w:rsidR="00D81F08" w:rsidRDefault="00D81F08" w:rsidP="00AE2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08" w:rsidRDefault="00D81F08" w:rsidP="00AE2998">
      <w:r>
        <w:separator/>
      </w:r>
    </w:p>
  </w:footnote>
  <w:footnote w:type="continuationSeparator" w:id="0">
    <w:p w:rsidR="00D81F08" w:rsidRDefault="00D81F08" w:rsidP="00AE2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49C54F"/>
    <w:multiLevelType w:val="singleLevel"/>
    <w:tmpl w:val="9949C54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b/>
        <w:sz w:val="32"/>
      </w:rPr>
    </w:lvl>
  </w:abstractNum>
  <w:abstractNum w:abstractNumId="1">
    <w:nsid w:val="10F66C10"/>
    <w:multiLevelType w:val="hybridMultilevel"/>
    <w:tmpl w:val="44946D74"/>
    <w:lvl w:ilvl="0" w:tplc="1BDAC92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9A673A"/>
    <w:multiLevelType w:val="hybridMultilevel"/>
    <w:tmpl w:val="562661DC"/>
    <w:lvl w:ilvl="0" w:tplc="C51EBD80">
      <w:start w:val="1"/>
      <w:numFmt w:val="decimal"/>
      <w:lvlText w:val="(%1)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C8E2F60"/>
    <w:multiLevelType w:val="hybridMultilevel"/>
    <w:tmpl w:val="F0B2648E"/>
    <w:lvl w:ilvl="0" w:tplc="075A8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1A1E7D"/>
    <w:multiLevelType w:val="hybridMultilevel"/>
    <w:tmpl w:val="B9848EA0"/>
    <w:lvl w:ilvl="0" w:tplc="1E5871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1CB748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B6BA7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A8A8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68136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EA1E1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E04A9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FEA2A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40DDB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86074C"/>
    <w:multiLevelType w:val="singleLevel"/>
    <w:tmpl w:val="5986074C"/>
    <w:lvl w:ilvl="0">
      <w:start w:val="12"/>
      <w:numFmt w:val="decimal"/>
      <w:suff w:val="nothing"/>
      <w:lvlText w:val="%1、"/>
      <w:lvlJc w:val="left"/>
    </w:lvl>
  </w:abstractNum>
  <w:abstractNum w:abstractNumId="6">
    <w:nsid w:val="64F5550F"/>
    <w:multiLevelType w:val="hybridMultilevel"/>
    <w:tmpl w:val="14A0BF34"/>
    <w:lvl w:ilvl="0" w:tplc="29F4F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9E06703"/>
    <w:multiLevelType w:val="hybridMultilevel"/>
    <w:tmpl w:val="5E80AB14"/>
    <w:lvl w:ilvl="0" w:tplc="BF64D7F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0AEF1E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C6C50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1CA95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B80DA8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50DF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921D4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4C7B5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623BE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CF5"/>
    <w:rsid w:val="000015B6"/>
    <w:rsid w:val="000032A7"/>
    <w:rsid w:val="0001088C"/>
    <w:rsid w:val="00010F1C"/>
    <w:rsid w:val="000135C6"/>
    <w:rsid w:val="00013A80"/>
    <w:rsid w:val="00013BBB"/>
    <w:rsid w:val="00013BE1"/>
    <w:rsid w:val="000267E6"/>
    <w:rsid w:val="00027A5D"/>
    <w:rsid w:val="00036A0C"/>
    <w:rsid w:val="00043101"/>
    <w:rsid w:val="0004315A"/>
    <w:rsid w:val="00044826"/>
    <w:rsid w:val="000466CF"/>
    <w:rsid w:val="00062F2E"/>
    <w:rsid w:val="00070B21"/>
    <w:rsid w:val="0007272A"/>
    <w:rsid w:val="0007484B"/>
    <w:rsid w:val="00074C4D"/>
    <w:rsid w:val="00085C89"/>
    <w:rsid w:val="0008610E"/>
    <w:rsid w:val="000900D0"/>
    <w:rsid w:val="000930F5"/>
    <w:rsid w:val="00094CE5"/>
    <w:rsid w:val="000A30D9"/>
    <w:rsid w:val="000A415A"/>
    <w:rsid w:val="000B1FFF"/>
    <w:rsid w:val="000B34E0"/>
    <w:rsid w:val="000B4771"/>
    <w:rsid w:val="000B6585"/>
    <w:rsid w:val="000C0AAC"/>
    <w:rsid w:val="000C2247"/>
    <w:rsid w:val="000D03D0"/>
    <w:rsid w:val="000D1E7B"/>
    <w:rsid w:val="000D6083"/>
    <w:rsid w:val="000E1157"/>
    <w:rsid w:val="000E3A08"/>
    <w:rsid w:val="000E55A8"/>
    <w:rsid w:val="000E597D"/>
    <w:rsid w:val="000E600C"/>
    <w:rsid w:val="000F1A76"/>
    <w:rsid w:val="000F2357"/>
    <w:rsid w:val="000F2DED"/>
    <w:rsid w:val="000F4C6E"/>
    <w:rsid w:val="000F60EF"/>
    <w:rsid w:val="001013C3"/>
    <w:rsid w:val="00112754"/>
    <w:rsid w:val="001138BE"/>
    <w:rsid w:val="00115181"/>
    <w:rsid w:val="00115E7E"/>
    <w:rsid w:val="00123DA2"/>
    <w:rsid w:val="0012711C"/>
    <w:rsid w:val="001277BB"/>
    <w:rsid w:val="0013079B"/>
    <w:rsid w:val="0013141F"/>
    <w:rsid w:val="0013468A"/>
    <w:rsid w:val="00135CA3"/>
    <w:rsid w:val="001365B2"/>
    <w:rsid w:val="001467B2"/>
    <w:rsid w:val="00146BF5"/>
    <w:rsid w:val="0015172A"/>
    <w:rsid w:val="00151D17"/>
    <w:rsid w:val="00152538"/>
    <w:rsid w:val="00153869"/>
    <w:rsid w:val="001538B9"/>
    <w:rsid w:val="00162DDE"/>
    <w:rsid w:val="00165A66"/>
    <w:rsid w:val="00167F88"/>
    <w:rsid w:val="00171F16"/>
    <w:rsid w:val="00173F05"/>
    <w:rsid w:val="00174AE8"/>
    <w:rsid w:val="00181069"/>
    <w:rsid w:val="00182094"/>
    <w:rsid w:val="0018239F"/>
    <w:rsid w:val="00185470"/>
    <w:rsid w:val="00185533"/>
    <w:rsid w:val="0018565B"/>
    <w:rsid w:val="00187DD5"/>
    <w:rsid w:val="00190CF4"/>
    <w:rsid w:val="001931E3"/>
    <w:rsid w:val="00193B81"/>
    <w:rsid w:val="001974C0"/>
    <w:rsid w:val="001A3047"/>
    <w:rsid w:val="001A5FE5"/>
    <w:rsid w:val="001A60A3"/>
    <w:rsid w:val="001A7D9F"/>
    <w:rsid w:val="001B58C1"/>
    <w:rsid w:val="001B7A10"/>
    <w:rsid w:val="001B7EED"/>
    <w:rsid w:val="001C0951"/>
    <w:rsid w:val="001C144F"/>
    <w:rsid w:val="001C1601"/>
    <w:rsid w:val="001C1931"/>
    <w:rsid w:val="001C362C"/>
    <w:rsid w:val="001C6AF5"/>
    <w:rsid w:val="001D0928"/>
    <w:rsid w:val="001D316A"/>
    <w:rsid w:val="001D6861"/>
    <w:rsid w:val="001E509E"/>
    <w:rsid w:val="001E7791"/>
    <w:rsid w:val="001F16CF"/>
    <w:rsid w:val="001F1F0C"/>
    <w:rsid w:val="001F592B"/>
    <w:rsid w:val="001F61AE"/>
    <w:rsid w:val="00200731"/>
    <w:rsid w:val="00201F57"/>
    <w:rsid w:val="00205DBA"/>
    <w:rsid w:val="0020611C"/>
    <w:rsid w:val="00207940"/>
    <w:rsid w:val="00225B74"/>
    <w:rsid w:val="00230EAD"/>
    <w:rsid w:val="0023362D"/>
    <w:rsid w:val="002453D9"/>
    <w:rsid w:val="00251544"/>
    <w:rsid w:val="002550D0"/>
    <w:rsid w:val="002579A3"/>
    <w:rsid w:val="00257CCE"/>
    <w:rsid w:val="002664D1"/>
    <w:rsid w:val="00270ACF"/>
    <w:rsid w:val="00272D61"/>
    <w:rsid w:val="00277840"/>
    <w:rsid w:val="0028708B"/>
    <w:rsid w:val="002900AC"/>
    <w:rsid w:val="00291E2B"/>
    <w:rsid w:val="00294F78"/>
    <w:rsid w:val="00297A49"/>
    <w:rsid w:val="002A1F28"/>
    <w:rsid w:val="002A2D98"/>
    <w:rsid w:val="002A3A89"/>
    <w:rsid w:val="002A47F2"/>
    <w:rsid w:val="002A49D1"/>
    <w:rsid w:val="002B2154"/>
    <w:rsid w:val="002B5ADE"/>
    <w:rsid w:val="002C16E4"/>
    <w:rsid w:val="002C37DD"/>
    <w:rsid w:val="002C52CD"/>
    <w:rsid w:val="002C77E7"/>
    <w:rsid w:val="002C7DDC"/>
    <w:rsid w:val="002D4673"/>
    <w:rsid w:val="002D7CF5"/>
    <w:rsid w:val="002E1E5F"/>
    <w:rsid w:val="002E4070"/>
    <w:rsid w:val="002F3602"/>
    <w:rsid w:val="002F686D"/>
    <w:rsid w:val="0030659C"/>
    <w:rsid w:val="00306844"/>
    <w:rsid w:val="003102DB"/>
    <w:rsid w:val="0031302C"/>
    <w:rsid w:val="00314328"/>
    <w:rsid w:val="00314523"/>
    <w:rsid w:val="00314696"/>
    <w:rsid w:val="00317598"/>
    <w:rsid w:val="00320634"/>
    <w:rsid w:val="003227A4"/>
    <w:rsid w:val="00322F62"/>
    <w:rsid w:val="0032305B"/>
    <w:rsid w:val="0032554B"/>
    <w:rsid w:val="0032697A"/>
    <w:rsid w:val="003400A1"/>
    <w:rsid w:val="00340996"/>
    <w:rsid w:val="00345C06"/>
    <w:rsid w:val="00345F72"/>
    <w:rsid w:val="0035064D"/>
    <w:rsid w:val="0035484C"/>
    <w:rsid w:val="0035558E"/>
    <w:rsid w:val="00355AFF"/>
    <w:rsid w:val="00365448"/>
    <w:rsid w:val="003668FB"/>
    <w:rsid w:val="003729C1"/>
    <w:rsid w:val="00373F6E"/>
    <w:rsid w:val="003748E1"/>
    <w:rsid w:val="00375C73"/>
    <w:rsid w:val="003767B3"/>
    <w:rsid w:val="00381004"/>
    <w:rsid w:val="00392B72"/>
    <w:rsid w:val="00394198"/>
    <w:rsid w:val="003958DD"/>
    <w:rsid w:val="003A73E1"/>
    <w:rsid w:val="003B4AF8"/>
    <w:rsid w:val="003B55F9"/>
    <w:rsid w:val="003C38D3"/>
    <w:rsid w:val="003E69E6"/>
    <w:rsid w:val="003F2966"/>
    <w:rsid w:val="003F7B5D"/>
    <w:rsid w:val="0040251B"/>
    <w:rsid w:val="00403B8A"/>
    <w:rsid w:val="0040479F"/>
    <w:rsid w:val="004059AD"/>
    <w:rsid w:val="00405EBE"/>
    <w:rsid w:val="0041442A"/>
    <w:rsid w:val="00422851"/>
    <w:rsid w:val="00423D57"/>
    <w:rsid w:val="00424056"/>
    <w:rsid w:val="00434760"/>
    <w:rsid w:val="004446AE"/>
    <w:rsid w:val="00444714"/>
    <w:rsid w:val="00447287"/>
    <w:rsid w:val="0045028C"/>
    <w:rsid w:val="0045320A"/>
    <w:rsid w:val="0045750D"/>
    <w:rsid w:val="0046461E"/>
    <w:rsid w:val="004666A5"/>
    <w:rsid w:val="00467C61"/>
    <w:rsid w:val="00470959"/>
    <w:rsid w:val="00472863"/>
    <w:rsid w:val="00474880"/>
    <w:rsid w:val="00475862"/>
    <w:rsid w:val="004770BB"/>
    <w:rsid w:val="004A109E"/>
    <w:rsid w:val="004A28D6"/>
    <w:rsid w:val="004A434B"/>
    <w:rsid w:val="004A4CD8"/>
    <w:rsid w:val="004B0A5B"/>
    <w:rsid w:val="004B6867"/>
    <w:rsid w:val="004C12DD"/>
    <w:rsid w:val="004C2087"/>
    <w:rsid w:val="004D1A87"/>
    <w:rsid w:val="004E142C"/>
    <w:rsid w:val="004E564E"/>
    <w:rsid w:val="004E719F"/>
    <w:rsid w:val="004F14CB"/>
    <w:rsid w:val="004F1786"/>
    <w:rsid w:val="004F65E1"/>
    <w:rsid w:val="004F68FD"/>
    <w:rsid w:val="00501625"/>
    <w:rsid w:val="0050196A"/>
    <w:rsid w:val="005107DC"/>
    <w:rsid w:val="0051530E"/>
    <w:rsid w:val="00515C96"/>
    <w:rsid w:val="00521D8F"/>
    <w:rsid w:val="005259F4"/>
    <w:rsid w:val="005261C5"/>
    <w:rsid w:val="00532296"/>
    <w:rsid w:val="0053717A"/>
    <w:rsid w:val="0054153D"/>
    <w:rsid w:val="005441E7"/>
    <w:rsid w:val="00544CD9"/>
    <w:rsid w:val="00545299"/>
    <w:rsid w:val="00547DBA"/>
    <w:rsid w:val="0055341E"/>
    <w:rsid w:val="00556DD6"/>
    <w:rsid w:val="0056667B"/>
    <w:rsid w:val="00572B65"/>
    <w:rsid w:val="00587A51"/>
    <w:rsid w:val="00596090"/>
    <w:rsid w:val="005A125B"/>
    <w:rsid w:val="005A33F3"/>
    <w:rsid w:val="005A3F33"/>
    <w:rsid w:val="005A63C3"/>
    <w:rsid w:val="005A738F"/>
    <w:rsid w:val="005B0ADE"/>
    <w:rsid w:val="005B3099"/>
    <w:rsid w:val="005B4B8C"/>
    <w:rsid w:val="005C1747"/>
    <w:rsid w:val="005C6467"/>
    <w:rsid w:val="005D2C21"/>
    <w:rsid w:val="005E296D"/>
    <w:rsid w:val="005F065D"/>
    <w:rsid w:val="005F5611"/>
    <w:rsid w:val="005F5C02"/>
    <w:rsid w:val="005F7F47"/>
    <w:rsid w:val="00604747"/>
    <w:rsid w:val="00611B2C"/>
    <w:rsid w:val="0061528A"/>
    <w:rsid w:val="006247AF"/>
    <w:rsid w:val="006304EA"/>
    <w:rsid w:val="0063107F"/>
    <w:rsid w:val="006315D6"/>
    <w:rsid w:val="006348E0"/>
    <w:rsid w:val="006515BF"/>
    <w:rsid w:val="00656BFD"/>
    <w:rsid w:val="0065771B"/>
    <w:rsid w:val="00660991"/>
    <w:rsid w:val="00661D81"/>
    <w:rsid w:val="0066540B"/>
    <w:rsid w:val="006656B0"/>
    <w:rsid w:val="00665799"/>
    <w:rsid w:val="00666378"/>
    <w:rsid w:val="0066791B"/>
    <w:rsid w:val="00667DFF"/>
    <w:rsid w:val="0067117D"/>
    <w:rsid w:val="00672FC6"/>
    <w:rsid w:val="00676C44"/>
    <w:rsid w:val="0068718F"/>
    <w:rsid w:val="0069190E"/>
    <w:rsid w:val="006A2D29"/>
    <w:rsid w:val="006A36FE"/>
    <w:rsid w:val="006A462E"/>
    <w:rsid w:val="006A5162"/>
    <w:rsid w:val="006A764C"/>
    <w:rsid w:val="006B1632"/>
    <w:rsid w:val="006B1B92"/>
    <w:rsid w:val="006B46A5"/>
    <w:rsid w:val="006C0DA7"/>
    <w:rsid w:val="006C4DE7"/>
    <w:rsid w:val="006C6928"/>
    <w:rsid w:val="006D2A20"/>
    <w:rsid w:val="006D735C"/>
    <w:rsid w:val="006D78B7"/>
    <w:rsid w:val="006E0AD0"/>
    <w:rsid w:val="006E0C88"/>
    <w:rsid w:val="006F17C5"/>
    <w:rsid w:val="006F3B0D"/>
    <w:rsid w:val="006F53BD"/>
    <w:rsid w:val="00705A73"/>
    <w:rsid w:val="0071161D"/>
    <w:rsid w:val="00711D19"/>
    <w:rsid w:val="007120F0"/>
    <w:rsid w:val="00713C4B"/>
    <w:rsid w:val="00714B93"/>
    <w:rsid w:val="0071575D"/>
    <w:rsid w:val="007209A9"/>
    <w:rsid w:val="00725D56"/>
    <w:rsid w:val="00737AEF"/>
    <w:rsid w:val="00746071"/>
    <w:rsid w:val="007718A2"/>
    <w:rsid w:val="00773225"/>
    <w:rsid w:val="00776561"/>
    <w:rsid w:val="00776CF5"/>
    <w:rsid w:val="00782CF0"/>
    <w:rsid w:val="00786C47"/>
    <w:rsid w:val="00796A83"/>
    <w:rsid w:val="007970C9"/>
    <w:rsid w:val="007A177C"/>
    <w:rsid w:val="007A2276"/>
    <w:rsid w:val="007A762B"/>
    <w:rsid w:val="007B07E3"/>
    <w:rsid w:val="007B291A"/>
    <w:rsid w:val="007B2C57"/>
    <w:rsid w:val="007B3D74"/>
    <w:rsid w:val="007B579F"/>
    <w:rsid w:val="007C310D"/>
    <w:rsid w:val="007C7266"/>
    <w:rsid w:val="007D4E93"/>
    <w:rsid w:val="007D7548"/>
    <w:rsid w:val="007E6581"/>
    <w:rsid w:val="007F0C51"/>
    <w:rsid w:val="007F23D8"/>
    <w:rsid w:val="007F350C"/>
    <w:rsid w:val="007F4676"/>
    <w:rsid w:val="00801FCD"/>
    <w:rsid w:val="0080518E"/>
    <w:rsid w:val="00812B18"/>
    <w:rsid w:val="00813C19"/>
    <w:rsid w:val="00822F50"/>
    <w:rsid w:val="0082462E"/>
    <w:rsid w:val="00835360"/>
    <w:rsid w:val="00836FA4"/>
    <w:rsid w:val="00837128"/>
    <w:rsid w:val="00841AA8"/>
    <w:rsid w:val="00852F56"/>
    <w:rsid w:val="0085369E"/>
    <w:rsid w:val="00857FE4"/>
    <w:rsid w:val="008663E8"/>
    <w:rsid w:val="008669FE"/>
    <w:rsid w:val="00870D2C"/>
    <w:rsid w:val="008744C2"/>
    <w:rsid w:val="0087509D"/>
    <w:rsid w:val="008766ED"/>
    <w:rsid w:val="00880A8C"/>
    <w:rsid w:val="00884D33"/>
    <w:rsid w:val="008862B4"/>
    <w:rsid w:val="00892D3B"/>
    <w:rsid w:val="00895C11"/>
    <w:rsid w:val="008A030D"/>
    <w:rsid w:val="008A1675"/>
    <w:rsid w:val="008A167D"/>
    <w:rsid w:val="008A3843"/>
    <w:rsid w:val="008A3D80"/>
    <w:rsid w:val="008A709C"/>
    <w:rsid w:val="008B08D0"/>
    <w:rsid w:val="008B355C"/>
    <w:rsid w:val="008C1E4F"/>
    <w:rsid w:val="008C61AB"/>
    <w:rsid w:val="008D0658"/>
    <w:rsid w:val="008D18DB"/>
    <w:rsid w:val="008D2BA8"/>
    <w:rsid w:val="008D37FE"/>
    <w:rsid w:val="008D4A76"/>
    <w:rsid w:val="008D5B05"/>
    <w:rsid w:val="008D6CB9"/>
    <w:rsid w:val="008D7353"/>
    <w:rsid w:val="008E6535"/>
    <w:rsid w:val="008E6935"/>
    <w:rsid w:val="008E7D9F"/>
    <w:rsid w:val="008F1F45"/>
    <w:rsid w:val="008F29BA"/>
    <w:rsid w:val="008F5336"/>
    <w:rsid w:val="008F5FAB"/>
    <w:rsid w:val="008F651A"/>
    <w:rsid w:val="008F7410"/>
    <w:rsid w:val="0090278B"/>
    <w:rsid w:val="009039BA"/>
    <w:rsid w:val="009110DF"/>
    <w:rsid w:val="00912C8E"/>
    <w:rsid w:val="00943512"/>
    <w:rsid w:val="00951F97"/>
    <w:rsid w:val="0095346A"/>
    <w:rsid w:val="00957FDA"/>
    <w:rsid w:val="00962E20"/>
    <w:rsid w:val="009640BA"/>
    <w:rsid w:val="009679DC"/>
    <w:rsid w:val="00970226"/>
    <w:rsid w:val="0097583A"/>
    <w:rsid w:val="0097716D"/>
    <w:rsid w:val="00977548"/>
    <w:rsid w:val="00977BA4"/>
    <w:rsid w:val="00981CAD"/>
    <w:rsid w:val="00983F68"/>
    <w:rsid w:val="00995274"/>
    <w:rsid w:val="009A06C4"/>
    <w:rsid w:val="009A4CF7"/>
    <w:rsid w:val="009A5203"/>
    <w:rsid w:val="009B313B"/>
    <w:rsid w:val="009B31C2"/>
    <w:rsid w:val="009B4A45"/>
    <w:rsid w:val="009B6D8F"/>
    <w:rsid w:val="009B72F9"/>
    <w:rsid w:val="009B78CD"/>
    <w:rsid w:val="009C3193"/>
    <w:rsid w:val="009D4CC8"/>
    <w:rsid w:val="009D65B3"/>
    <w:rsid w:val="009D7268"/>
    <w:rsid w:val="009E2343"/>
    <w:rsid w:val="009E52F4"/>
    <w:rsid w:val="009E5796"/>
    <w:rsid w:val="009F0C70"/>
    <w:rsid w:val="009F16D0"/>
    <w:rsid w:val="00A00C92"/>
    <w:rsid w:val="00A0614C"/>
    <w:rsid w:val="00A0617A"/>
    <w:rsid w:val="00A14938"/>
    <w:rsid w:val="00A15418"/>
    <w:rsid w:val="00A16403"/>
    <w:rsid w:val="00A2006A"/>
    <w:rsid w:val="00A25B2D"/>
    <w:rsid w:val="00A27885"/>
    <w:rsid w:val="00A30E51"/>
    <w:rsid w:val="00A3142A"/>
    <w:rsid w:val="00A327C5"/>
    <w:rsid w:val="00A33876"/>
    <w:rsid w:val="00A34B6B"/>
    <w:rsid w:val="00A45DF3"/>
    <w:rsid w:val="00A50762"/>
    <w:rsid w:val="00A56308"/>
    <w:rsid w:val="00A61369"/>
    <w:rsid w:val="00A64F00"/>
    <w:rsid w:val="00A651DF"/>
    <w:rsid w:val="00A7353A"/>
    <w:rsid w:val="00A7588B"/>
    <w:rsid w:val="00A91F10"/>
    <w:rsid w:val="00A9384B"/>
    <w:rsid w:val="00A94600"/>
    <w:rsid w:val="00AA2DE6"/>
    <w:rsid w:val="00AA62A3"/>
    <w:rsid w:val="00AB1A37"/>
    <w:rsid w:val="00AB24D3"/>
    <w:rsid w:val="00AC2080"/>
    <w:rsid w:val="00AC7ADB"/>
    <w:rsid w:val="00AD0BD1"/>
    <w:rsid w:val="00AD1356"/>
    <w:rsid w:val="00AD2080"/>
    <w:rsid w:val="00AD410D"/>
    <w:rsid w:val="00AE13B0"/>
    <w:rsid w:val="00AE2998"/>
    <w:rsid w:val="00AF02EF"/>
    <w:rsid w:val="00B0511D"/>
    <w:rsid w:val="00B109D4"/>
    <w:rsid w:val="00B112D8"/>
    <w:rsid w:val="00B15725"/>
    <w:rsid w:val="00B21C15"/>
    <w:rsid w:val="00B25567"/>
    <w:rsid w:val="00B26325"/>
    <w:rsid w:val="00B30C16"/>
    <w:rsid w:val="00B30FFF"/>
    <w:rsid w:val="00B33303"/>
    <w:rsid w:val="00B35017"/>
    <w:rsid w:val="00B366EE"/>
    <w:rsid w:val="00B36D1A"/>
    <w:rsid w:val="00B46020"/>
    <w:rsid w:val="00B5069B"/>
    <w:rsid w:val="00B670DF"/>
    <w:rsid w:val="00B72765"/>
    <w:rsid w:val="00B80F7A"/>
    <w:rsid w:val="00B812C6"/>
    <w:rsid w:val="00B8651C"/>
    <w:rsid w:val="00B91F77"/>
    <w:rsid w:val="00B92E28"/>
    <w:rsid w:val="00B93D7C"/>
    <w:rsid w:val="00BB3B9D"/>
    <w:rsid w:val="00BC2B29"/>
    <w:rsid w:val="00BC72D0"/>
    <w:rsid w:val="00BD2935"/>
    <w:rsid w:val="00BD30B9"/>
    <w:rsid w:val="00BD79D0"/>
    <w:rsid w:val="00BD7A5F"/>
    <w:rsid w:val="00BE0739"/>
    <w:rsid w:val="00BE1B5E"/>
    <w:rsid w:val="00BE1D89"/>
    <w:rsid w:val="00BE3CE4"/>
    <w:rsid w:val="00BE5EF0"/>
    <w:rsid w:val="00C006B0"/>
    <w:rsid w:val="00C00F33"/>
    <w:rsid w:val="00C0145E"/>
    <w:rsid w:val="00C0585A"/>
    <w:rsid w:val="00C05A88"/>
    <w:rsid w:val="00C10B4C"/>
    <w:rsid w:val="00C12CD7"/>
    <w:rsid w:val="00C15A0D"/>
    <w:rsid w:val="00C15F95"/>
    <w:rsid w:val="00C34C0D"/>
    <w:rsid w:val="00C35BEB"/>
    <w:rsid w:val="00C36D90"/>
    <w:rsid w:val="00C37A6F"/>
    <w:rsid w:val="00C41C1D"/>
    <w:rsid w:val="00C43EBC"/>
    <w:rsid w:val="00C44567"/>
    <w:rsid w:val="00C52728"/>
    <w:rsid w:val="00C532D2"/>
    <w:rsid w:val="00C54845"/>
    <w:rsid w:val="00C560A0"/>
    <w:rsid w:val="00C62DC5"/>
    <w:rsid w:val="00C752DC"/>
    <w:rsid w:val="00C761D9"/>
    <w:rsid w:val="00C779C9"/>
    <w:rsid w:val="00C815BD"/>
    <w:rsid w:val="00C86D76"/>
    <w:rsid w:val="00CA0012"/>
    <w:rsid w:val="00CA14B1"/>
    <w:rsid w:val="00CA685A"/>
    <w:rsid w:val="00CB045F"/>
    <w:rsid w:val="00CB104D"/>
    <w:rsid w:val="00CB18E5"/>
    <w:rsid w:val="00CB5E5B"/>
    <w:rsid w:val="00CC113D"/>
    <w:rsid w:val="00CE11BB"/>
    <w:rsid w:val="00CE32B2"/>
    <w:rsid w:val="00CE5AB7"/>
    <w:rsid w:val="00CF07B9"/>
    <w:rsid w:val="00CF144A"/>
    <w:rsid w:val="00CF51B8"/>
    <w:rsid w:val="00CF587F"/>
    <w:rsid w:val="00CF6E34"/>
    <w:rsid w:val="00D0182A"/>
    <w:rsid w:val="00D01FEC"/>
    <w:rsid w:val="00D06E55"/>
    <w:rsid w:val="00D320C1"/>
    <w:rsid w:val="00D33C19"/>
    <w:rsid w:val="00D355D6"/>
    <w:rsid w:val="00D430C1"/>
    <w:rsid w:val="00D440E2"/>
    <w:rsid w:val="00D46681"/>
    <w:rsid w:val="00D51121"/>
    <w:rsid w:val="00D56647"/>
    <w:rsid w:val="00D624D3"/>
    <w:rsid w:val="00D6351A"/>
    <w:rsid w:val="00D6379B"/>
    <w:rsid w:val="00D6493F"/>
    <w:rsid w:val="00D81F08"/>
    <w:rsid w:val="00D8228D"/>
    <w:rsid w:val="00D82ACC"/>
    <w:rsid w:val="00D84561"/>
    <w:rsid w:val="00D86375"/>
    <w:rsid w:val="00D913E1"/>
    <w:rsid w:val="00D97D8F"/>
    <w:rsid w:val="00DA5043"/>
    <w:rsid w:val="00DA5EB7"/>
    <w:rsid w:val="00DA5F63"/>
    <w:rsid w:val="00DB0CC8"/>
    <w:rsid w:val="00DC1088"/>
    <w:rsid w:val="00DC5660"/>
    <w:rsid w:val="00DC701A"/>
    <w:rsid w:val="00DD0C3D"/>
    <w:rsid w:val="00DD1993"/>
    <w:rsid w:val="00DD1FFE"/>
    <w:rsid w:val="00DD3AAD"/>
    <w:rsid w:val="00DD3F84"/>
    <w:rsid w:val="00DD4AF6"/>
    <w:rsid w:val="00DD753E"/>
    <w:rsid w:val="00DE0691"/>
    <w:rsid w:val="00DE6E36"/>
    <w:rsid w:val="00DF20B9"/>
    <w:rsid w:val="00DF5E61"/>
    <w:rsid w:val="00DF6C4B"/>
    <w:rsid w:val="00DF78CE"/>
    <w:rsid w:val="00E01C00"/>
    <w:rsid w:val="00E02206"/>
    <w:rsid w:val="00E02508"/>
    <w:rsid w:val="00E0370B"/>
    <w:rsid w:val="00E06F25"/>
    <w:rsid w:val="00E11AC0"/>
    <w:rsid w:val="00E17A0F"/>
    <w:rsid w:val="00E23C79"/>
    <w:rsid w:val="00E24C0F"/>
    <w:rsid w:val="00E25BE7"/>
    <w:rsid w:val="00E30007"/>
    <w:rsid w:val="00E34AAB"/>
    <w:rsid w:val="00E442E0"/>
    <w:rsid w:val="00E47ACF"/>
    <w:rsid w:val="00E5261A"/>
    <w:rsid w:val="00E56507"/>
    <w:rsid w:val="00E62E45"/>
    <w:rsid w:val="00E630B6"/>
    <w:rsid w:val="00E63D52"/>
    <w:rsid w:val="00E748D0"/>
    <w:rsid w:val="00E74C5C"/>
    <w:rsid w:val="00E75113"/>
    <w:rsid w:val="00E75AA8"/>
    <w:rsid w:val="00E75B5E"/>
    <w:rsid w:val="00E82388"/>
    <w:rsid w:val="00E82743"/>
    <w:rsid w:val="00E86082"/>
    <w:rsid w:val="00E86A0A"/>
    <w:rsid w:val="00EA6927"/>
    <w:rsid w:val="00EB164E"/>
    <w:rsid w:val="00EB27D6"/>
    <w:rsid w:val="00EB3EE5"/>
    <w:rsid w:val="00EB7689"/>
    <w:rsid w:val="00EB7AA0"/>
    <w:rsid w:val="00EC01F7"/>
    <w:rsid w:val="00EC12DB"/>
    <w:rsid w:val="00EC1319"/>
    <w:rsid w:val="00ED0552"/>
    <w:rsid w:val="00ED3F1F"/>
    <w:rsid w:val="00ED426E"/>
    <w:rsid w:val="00EE0C6E"/>
    <w:rsid w:val="00EF1066"/>
    <w:rsid w:val="00EF5297"/>
    <w:rsid w:val="00EF658B"/>
    <w:rsid w:val="00EF776F"/>
    <w:rsid w:val="00F00AED"/>
    <w:rsid w:val="00F07A29"/>
    <w:rsid w:val="00F11150"/>
    <w:rsid w:val="00F1387A"/>
    <w:rsid w:val="00F166C0"/>
    <w:rsid w:val="00F36A18"/>
    <w:rsid w:val="00F45BA3"/>
    <w:rsid w:val="00F46AC2"/>
    <w:rsid w:val="00F53E55"/>
    <w:rsid w:val="00F56E63"/>
    <w:rsid w:val="00F617D0"/>
    <w:rsid w:val="00F72434"/>
    <w:rsid w:val="00F72519"/>
    <w:rsid w:val="00F81445"/>
    <w:rsid w:val="00F82F6A"/>
    <w:rsid w:val="00F86906"/>
    <w:rsid w:val="00FA07E5"/>
    <w:rsid w:val="00FA488D"/>
    <w:rsid w:val="00FA7146"/>
    <w:rsid w:val="00FB3203"/>
    <w:rsid w:val="00FC2106"/>
    <w:rsid w:val="00FC27CB"/>
    <w:rsid w:val="00FC4F14"/>
    <w:rsid w:val="00FD13B3"/>
    <w:rsid w:val="00FD1CF5"/>
    <w:rsid w:val="00FE4859"/>
    <w:rsid w:val="00FF0DF7"/>
    <w:rsid w:val="00FF37A6"/>
    <w:rsid w:val="00FF3974"/>
    <w:rsid w:val="00FF5370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2C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rsid w:val="00C761D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77548"/>
    <w:pPr>
      <w:ind w:firstLineChars="200" w:firstLine="420"/>
    </w:pPr>
  </w:style>
  <w:style w:type="paragraph" w:customStyle="1" w:styleId="Default">
    <w:name w:val="Default"/>
    <w:rsid w:val="008D5B05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AE2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AE2998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AE2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AE29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2C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rsid w:val="00C761D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77548"/>
    <w:pPr>
      <w:ind w:firstLineChars="200" w:firstLine="420"/>
    </w:pPr>
  </w:style>
  <w:style w:type="paragraph" w:customStyle="1" w:styleId="Default">
    <w:name w:val="Default"/>
    <w:rsid w:val="008D5B05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AE2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AE2998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AE2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AE29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7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151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F8EAA-4000-42B2-A45E-F2B80B731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662</Words>
  <Characters>3777</Characters>
  <Application>Microsoft Office Word</Application>
  <DocSecurity>0</DocSecurity>
  <Lines>31</Lines>
  <Paragraphs>8</Paragraphs>
  <ScaleCrop>false</ScaleCrop>
  <Company/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 步云</dc:creator>
  <cp:keywords/>
  <dc:description/>
  <cp:lastModifiedBy>孙刚</cp:lastModifiedBy>
  <cp:revision>971</cp:revision>
  <cp:lastPrinted>2019-04-21T11:27:00Z</cp:lastPrinted>
  <dcterms:created xsi:type="dcterms:W3CDTF">2019-04-01T13:36:00Z</dcterms:created>
  <dcterms:modified xsi:type="dcterms:W3CDTF">2019-04-22T08:50:00Z</dcterms:modified>
</cp:coreProperties>
</file>