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172" w:rsidRPr="00145172" w:rsidRDefault="00145172" w:rsidP="00145172">
      <w:pPr>
        <w:spacing w:line="580" w:lineRule="exact"/>
        <w:jc w:val="center"/>
        <w:outlineLvl w:val="0"/>
        <w:rPr>
          <w:rFonts w:eastAsia="方正小标宋_GBK"/>
          <w:color w:val="000000"/>
          <w:sz w:val="44"/>
          <w:szCs w:val="44"/>
        </w:rPr>
      </w:pPr>
      <w:bookmarkStart w:id="0" w:name="_Toc530473016"/>
      <w:r w:rsidRPr="00145172">
        <w:rPr>
          <w:rFonts w:eastAsia="方正小标宋_GBK" w:hint="eastAsia"/>
          <w:color w:val="000000"/>
          <w:sz w:val="44"/>
          <w:szCs w:val="44"/>
        </w:rPr>
        <w:t>安徽省科学技术奖提名项目公示内容</w:t>
      </w:r>
      <w:bookmarkEnd w:id="0"/>
    </w:p>
    <w:p w:rsidR="00145172" w:rsidRPr="00145172" w:rsidRDefault="00145172" w:rsidP="00145172">
      <w:pPr>
        <w:spacing w:line="580" w:lineRule="exact"/>
        <w:jc w:val="center"/>
        <w:rPr>
          <w:rFonts w:eastAsia="楷体_GB2312"/>
          <w:b/>
          <w:bCs/>
          <w:color w:val="000000"/>
          <w:sz w:val="32"/>
          <w:szCs w:val="32"/>
        </w:rPr>
      </w:pPr>
      <w:r w:rsidRPr="00145172">
        <w:rPr>
          <w:rFonts w:eastAsia="楷体_GB2312" w:hint="eastAsia"/>
          <w:b/>
          <w:bCs/>
          <w:color w:val="000000"/>
          <w:sz w:val="32"/>
          <w:szCs w:val="32"/>
        </w:rPr>
        <w:t>（</w:t>
      </w:r>
      <w:r w:rsidRPr="00145172">
        <w:rPr>
          <w:rFonts w:eastAsia="楷体_GB2312"/>
          <w:b/>
          <w:color w:val="000000"/>
          <w:sz w:val="32"/>
          <w:szCs w:val="32"/>
        </w:rPr>
        <w:t>2019</w:t>
      </w:r>
      <w:r w:rsidRPr="00145172">
        <w:rPr>
          <w:rFonts w:eastAsia="楷体_GB2312" w:hint="eastAsia"/>
          <w:b/>
          <w:bCs/>
          <w:color w:val="000000"/>
          <w:sz w:val="32"/>
          <w:szCs w:val="32"/>
        </w:rPr>
        <w:t>年度）</w:t>
      </w:r>
    </w:p>
    <w:p w:rsidR="00E03CB4" w:rsidRPr="00E03CB4" w:rsidRDefault="00E03CB4" w:rsidP="00F52E54">
      <w:pPr>
        <w:spacing w:line="580" w:lineRule="exact"/>
        <w:ind w:firstLineChars="200" w:firstLine="480"/>
        <w:rPr>
          <w:rFonts w:eastAsiaTheme="minorEastAsia"/>
          <w:color w:val="000000"/>
          <w:sz w:val="24"/>
        </w:rPr>
      </w:pPr>
      <w:bookmarkStart w:id="1" w:name="_GoBack"/>
      <w:bookmarkEnd w:id="1"/>
    </w:p>
    <w:p w:rsidR="00E03CB4" w:rsidRDefault="00E03CB4" w:rsidP="00E03CB4">
      <w:pPr>
        <w:spacing w:line="580" w:lineRule="exact"/>
        <w:ind w:firstLineChars="200" w:firstLine="562"/>
        <w:rPr>
          <w:rFonts w:eastAsiaTheme="minorEastAsia"/>
          <w:color w:val="000000"/>
          <w:sz w:val="24"/>
        </w:rPr>
      </w:pPr>
      <w:r w:rsidRPr="00E03CB4">
        <w:rPr>
          <w:rFonts w:eastAsiaTheme="minorEastAsia" w:hint="eastAsia"/>
          <w:b/>
          <w:color w:val="000000"/>
          <w:sz w:val="28"/>
          <w:szCs w:val="28"/>
        </w:rPr>
        <w:t>项目名称：</w:t>
      </w:r>
      <w:r w:rsidR="00F52E54">
        <w:rPr>
          <w:rFonts w:eastAsiaTheme="minorEastAsia" w:hint="eastAsia"/>
          <w:color w:val="000000"/>
          <w:sz w:val="24"/>
        </w:rPr>
        <w:t>大规模图像快速、增量式与鲁棒特征抽取的理论和方法研究</w:t>
      </w:r>
    </w:p>
    <w:p w:rsidR="00F52E54" w:rsidRDefault="00E03CB4" w:rsidP="00E03CB4">
      <w:pPr>
        <w:spacing w:line="580" w:lineRule="exact"/>
        <w:ind w:firstLineChars="200" w:firstLine="562"/>
        <w:rPr>
          <w:rFonts w:eastAsiaTheme="minorEastAsia"/>
          <w:color w:val="000000"/>
          <w:sz w:val="24"/>
        </w:rPr>
      </w:pPr>
      <w:r w:rsidRPr="00E03CB4">
        <w:rPr>
          <w:rFonts w:eastAsiaTheme="minorEastAsia" w:hint="eastAsia"/>
          <w:b/>
          <w:color w:val="000000"/>
          <w:sz w:val="28"/>
          <w:szCs w:val="28"/>
        </w:rPr>
        <w:t>完成人：</w:t>
      </w:r>
      <w:r w:rsidR="00F52E54">
        <w:rPr>
          <w:rFonts w:eastAsiaTheme="minorEastAsia" w:hint="eastAsia"/>
          <w:color w:val="000000"/>
          <w:sz w:val="24"/>
        </w:rPr>
        <w:t>卢桂馥，王勇，邹建，王忠群，唐肝翌</w:t>
      </w:r>
    </w:p>
    <w:p w:rsidR="00F52E54" w:rsidRDefault="00E03CB4" w:rsidP="00E03CB4">
      <w:pPr>
        <w:spacing w:line="580" w:lineRule="exact"/>
        <w:ind w:firstLineChars="200" w:firstLine="562"/>
        <w:rPr>
          <w:rFonts w:eastAsiaTheme="minorEastAsia"/>
          <w:color w:val="000000"/>
          <w:sz w:val="24"/>
        </w:rPr>
      </w:pPr>
      <w:r w:rsidRPr="00E03CB4">
        <w:rPr>
          <w:rFonts w:eastAsiaTheme="minorEastAsia" w:hint="eastAsia"/>
          <w:b/>
          <w:color w:val="000000"/>
          <w:sz w:val="28"/>
          <w:szCs w:val="28"/>
        </w:rPr>
        <w:t>提名意见：</w:t>
      </w:r>
      <w:r w:rsidR="00F52E54">
        <w:rPr>
          <w:rFonts w:eastAsiaTheme="minorEastAsia" w:hint="eastAsia"/>
          <w:color w:val="000000"/>
          <w:sz w:val="24"/>
        </w:rPr>
        <w:t>我校承担的《大规模图像快速、增量式与鲁棒特征抽取的理论和方法研究》项目受到省自然科学基金计划、安徽省教育厅重大项目、国家自然科学基金面上项目资助，发表</w:t>
      </w:r>
      <w:r w:rsidR="00F52E54">
        <w:rPr>
          <w:rFonts w:eastAsiaTheme="minorEastAsia"/>
          <w:color w:val="000000"/>
          <w:sz w:val="24"/>
        </w:rPr>
        <w:t>SCI</w:t>
      </w:r>
      <w:r w:rsidR="00F52E54">
        <w:rPr>
          <w:rFonts w:eastAsiaTheme="minorEastAsia" w:hint="eastAsia"/>
          <w:color w:val="000000"/>
          <w:sz w:val="24"/>
        </w:rPr>
        <w:t>论文</w:t>
      </w:r>
      <w:r w:rsidR="00F52E54">
        <w:rPr>
          <w:rFonts w:eastAsiaTheme="minorEastAsia"/>
          <w:color w:val="000000"/>
          <w:sz w:val="24"/>
        </w:rPr>
        <w:t>20</w:t>
      </w:r>
      <w:r w:rsidR="00F52E54">
        <w:rPr>
          <w:rFonts w:eastAsiaTheme="minorEastAsia" w:hint="eastAsia"/>
          <w:color w:val="000000"/>
          <w:sz w:val="24"/>
        </w:rPr>
        <w:t>多篇，代表性论文发表</w:t>
      </w:r>
      <w:r w:rsidR="00F52E54">
        <w:rPr>
          <w:rFonts w:eastAsiaTheme="minorEastAsia"/>
          <w:color w:val="000000"/>
          <w:sz w:val="24"/>
        </w:rPr>
        <w:t>IEEE Trans. Image Processing, Pattern Recognition, Neural Networks</w:t>
      </w:r>
      <w:r w:rsidR="00F52E54">
        <w:rPr>
          <w:rFonts w:eastAsiaTheme="minorEastAsia" w:hint="eastAsia"/>
          <w:color w:val="000000"/>
          <w:sz w:val="24"/>
        </w:rPr>
        <w:t>等权威期刊上，在国内外产生一定的学术影响，被同行引用</w:t>
      </w:r>
      <w:r w:rsidR="00F52E54">
        <w:rPr>
          <w:rFonts w:eastAsiaTheme="minorEastAsia"/>
          <w:color w:val="000000"/>
          <w:sz w:val="24"/>
        </w:rPr>
        <w:t>396</w:t>
      </w:r>
      <w:r w:rsidR="00F52E54">
        <w:rPr>
          <w:rFonts w:eastAsiaTheme="minorEastAsia" w:hint="eastAsia"/>
          <w:color w:val="000000"/>
          <w:sz w:val="24"/>
        </w:rPr>
        <w:t>次、</w:t>
      </w:r>
      <w:r w:rsidR="00F52E54">
        <w:rPr>
          <w:rFonts w:eastAsiaTheme="minorEastAsia"/>
          <w:color w:val="000000"/>
          <w:sz w:val="24"/>
        </w:rPr>
        <w:t>SCI</w:t>
      </w:r>
      <w:r w:rsidR="00F52E54">
        <w:rPr>
          <w:rFonts w:eastAsiaTheme="minorEastAsia" w:hint="eastAsia"/>
          <w:color w:val="000000"/>
          <w:sz w:val="24"/>
        </w:rPr>
        <w:t>引用</w:t>
      </w:r>
      <w:r w:rsidR="00F52E54">
        <w:rPr>
          <w:rFonts w:eastAsiaTheme="minorEastAsia"/>
          <w:color w:val="000000"/>
          <w:sz w:val="24"/>
        </w:rPr>
        <w:t>286</w:t>
      </w:r>
      <w:r w:rsidR="00F52E54">
        <w:rPr>
          <w:rFonts w:eastAsiaTheme="minorEastAsia" w:hint="eastAsia"/>
          <w:color w:val="000000"/>
          <w:sz w:val="24"/>
        </w:rPr>
        <w:t>次，获得了学术界和工业界的跟进发展和采用，推动了本学科及相关学科的发展。鉴于以上情况，我校积极推荐此项目参加安徽省科学技术奖的评审。</w:t>
      </w:r>
    </w:p>
    <w:p w:rsidR="00F52E54" w:rsidRDefault="00F52E54" w:rsidP="00E03CB4">
      <w:pPr>
        <w:spacing w:line="580" w:lineRule="exact"/>
        <w:ind w:firstLineChars="200" w:firstLine="562"/>
        <w:rPr>
          <w:rFonts w:eastAsiaTheme="minorEastAsia"/>
          <w:color w:val="000000"/>
          <w:sz w:val="24"/>
        </w:rPr>
      </w:pPr>
      <w:r>
        <w:rPr>
          <w:rFonts w:eastAsiaTheme="minorEastAsia" w:hint="eastAsia"/>
          <w:b/>
          <w:color w:val="000000"/>
          <w:sz w:val="28"/>
          <w:szCs w:val="28"/>
        </w:rPr>
        <w:t>项目简介：</w:t>
      </w:r>
      <w:r>
        <w:rPr>
          <w:rFonts w:eastAsiaTheme="minorEastAsia" w:hint="eastAsia"/>
          <w:color w:val="000000"/>
          <w:sz w:val="24"/>
        </w:rPr>
        <w:t>近年来，随着科学技术的迅猛发展，大数据无论在多学科领域的研究中还是在日常生活中都呈现海量增长的趋势，作为大数据重要的组成部分</w:t>
      </w:r>
      <w:r>
        <w:rPr>
          <w:rFonts w:eastAsiaTheme="minorEastAsia"/>
          <w:color w:val="000000"/>
          <w:sz w:val="24"/>
        </w:rPr>
        <w:t>──</w:t>
      </w:r>
      <w:r>
        <w:rPr>
          <w:rFonts w:eastAsiaTheme="minorEastAsia" w:hint="eastAsia"/>
          <w:color w:val="000000"/>
          <w:sz w:val="24"/>
        </w:rPr>
        <w:t>多媒体图像数据</w:t>
      </w:r>
      <w:r>
        <w:rPr>
          <w:rFonts w:eastAsiaTheme="minorEastAsia"/>
          <w:color w:val="000000"/>
          <w:sz w:val="24"/>
        </w:rPr>
        <w:t>──</w:t>
      </w:r>
      <w:r>
        <w:rPr>
          <w:rFonts w:eastAsiaTheme="minorEastAsia" w:hint="eastAsia"/>
          <w:color w:val="000000"/>
          <w:sz w:val="24"/>
        </w:rPr>
        <w:t>也大量存在于国民生产、生活的各个领域。海量数据的获得有助于研究人员进行有效地分析与研究，但与此同时又出现了新的挑战，一方面，随着数据量的增加，如何在这些数据中快速地挖掘出有价值的信息，已成为亟待解决的一个问题；另一方面，随着时间的推移，新的训练样本会越来越多，如何对新增训练样本进行增量式学习（或在线学习）以降低算法复杂度，是另一个亟待解决的问题；最后，这些数据通常是高维、复杂且非结构化的，且往往存在噪声，如何鲁棒的提取最能表达图像的特征（信息），也是另一个亟待解决的问题。</w:t>
      </w:r>
    </w:p>
    <w:p w:rsidR="00F52E54" w:rsidRDefault="00F52E54" w:rsidP="00F52E54">
      <w:pPr>
        <w:spacing w:afterLines="50" w:after="156" w:line="336" w:lineRule="auto"/>
        <w:ind w:firstLineChars="200" w:firstLine="480"/>
        <w:rPr>
          <w:rFonts w:eastAsiaTheme="minorEastAsia"/>
          <w:color w:val="000000"/>
          <w:sz w:val="24"/>
        </w:rPr>
      </w:pPr>
      <w:r>
        <w:rPr>
          <w:rFonts w:eastAsiaTheme="minorEastAsia" w:hint="eastAsia"/>
          <w:color w:val="000000"/>
          <w:sz w:val="24"/>
        </w:rPr>
        <w:t>本项目针对以上三个问题，开展了大规模图像快速、增量式与鲁棒特征抽取的理论和方法的创新性研究，主要科学发现点包括：</w:t>
      </w:r>
    </w:p>
    <w:p w:rsidR="00F52E54" w:rsidRDefault="00F52E54" w:rsidP="00F52E54">
      <w:pPr>
        <w:spacing w:afterLines="50" w:after="156" w:line="336" w:lineRule="auto"/>
        <w:ind w:firstLineChars="200" w:firstLine="482"/>
        <w:rPr>
          <w:rFonts w:eastAsiaTheme="minorEastAsia"/>
          <w:sz w:val="24"/>
        </w:rPr>
      </w:pPr>
      <w:r>
        <w:rPr>
          <w:rFonts w:eastAsiaTheme="minorEastAsia"/>
          <w:b/>
          <w:color w:val="000000"/>
          <w:sz w:val="24"/>
        </w:rPr>
        <w:lastRenderedPageBreak/>
        <w:t>1</w:t>
      </w:r>
      <w:r>
        <w:rPr>
          <w:rFonts w:eastAsiaTheme="minorEastAsia" w:hint="eastAsia"/>
          <w:b/>
          <w:color w:val="000000"/>
          <w:sz w:val="24"/>
        </w:rPr>
        <w:t>）快速的特征抽取算法模型构建。</w:t>
      </w:r>
      <w:r>
        <w:rPr>
          <w:rFonts w:eastAsiaTheme="minorEastAsia" w:hint="eastAsia"/>
          <w:color w:val="000000"/>
          <w:sz w:val="24"/>
        </w:rPr>
        <w:t>随着数据规模的增加，现有的特征抽取算法会变得非常缓慢，为了快速地在数据中挖掘出有价值的信息，本项目创新性地提出了多个快速的特征抽取算法模型，解决了传统算法模型存在的计算复杂、算法复杂度高的问题。本项目创新性地提出了快速的零空间线性鉴别分析算法模型，解决了</w:t>
      </w:r>
      <w:r>
        <w:rPr>
          <w:rFonts w:eastAsiaTheme="minorEastAsia" w:hint="eastAsia"/>
          <w:sz w:val="24"/>
        </w:rPr>
        <w:t>现有的算法模型在求解投影矩阵时存在的计算复杂，算法复杂度高的问题，使得其能方便地应用于大规模数据集的特征抽取；本项目还创新性地提出了快速的完备线性鉴别分析算法模型，解决了现有的完备线性鉴别分析算法模型存在的算法复杂度高的问题，并使其能应用于大规模数据集的特征抽取；</w:t>
      </w:r>
    </w:p>
    <w:p w:rsidR="00F52E54" w:rsidRDefault="00F52E54" w:rsidP="00F52E54">
      <w:pPr>
        <w:spacing w:afterLines="50" w:after="156" w:line="336" w:lineRule="auto"/>
        <w:ind w:firstLineChars="200" w:firstLine="482"/>
        <w:rPr>
          <w:rFonts w:eastAsiaTheme="minorEastAsia"/>
          <w:sz w:val="24"/>
        </w:rPr>
      </w:pPr>
      <w:r>
        <w:rPr>
          <w:rFonts w:eastAsiaTheme="minorEastAsia"/>
          <w:b/>
          <w:sz w:val="24"/>
        </w:rPr>
        <w:t>2</w:t>
      </w:r>
      <w:r>
        <w:rPr>
          <w:rFonts w:eastAsiaTheme="minorEastAsia" w:hint="eastAsia"/>
          <w:b/>
          <w:sz w:val="24"/>
        </w:rPr>
        <w:t>）增量式特征抽取算法模型的构建</w:t>
      </w:r>
      <w:r>
        <w:rPr>
          <w:rFonts w:eastAsiaTheme="minorEastAsia" w:hint="eastAsia"/>
          <w:sz w:val="24"/>
        </w:rPr>
        <w:t>。</w:t>
      </w:r>
      <w:r>
        <w:rPr>
          <w:rFonts w:eastAsiaTheme="minorEastAsia" w:hint="eastAsia"/>
          <w:color w:val="000000"/>
          <w:sz w:val="24"/>
        </w:rPr>
        <w:t>随着时间的推移，新的训练样本会越来越多，本项目创新性地设计了多个增量式（或在线式）算法模型，解决了传统的批处理式学习算法不能应用于增量式（或在线式）学习环境的问题。新的算法模型不需要</w:t>
      </w:r>
      <w:r>
        <w:rPr>
          <w:rFonts w:eastAsiaTheme="minorEastAsia" w:hint="eastAsia"/>
          <w:sz w:val="24"/>
        </w:rPr>
        <w:t>对需对所有的数据（包括原有的训练数据和新的训练数据）重复执行原有的整个学习过程，而是在原求得的结果的基础上，仅做由于新增训练数据所引起的更新，这样就可以大幅降低算法复杂度，使其能在大规模、增量式（在线式）学习环境中进行特征抽取。</w:t>
      </w:r>
    </w:p>
    <w:p w:rsidR="00F52E54" w:rsidRDefault="00F52E54" w:rsidP="00F52E54">
      <w:pPr>
        <w:spacing w:line="336" w:lineRule="auto"/>
        <w:ind w:firstLineChars="200" w:firstLine="482"/>
        <w:rPr>
          <w:rFonts w:eastAsiaTheme="minorEastAsia"/>
          <w:sz w:val="28"/>
          <w:szCs w:val="28"/>
        </w:rPr>
      </w:pPr>
      <w:r>
        <w:rPr>
          <w:rFonts w:eastAsiaTheme="minorEastAsia"/>
          <w:b/>
          <w:sz w:val="24"/>
        </w:rPr>
        <w:t>3</w:t>
      </w:r>
      <w:r>
        <w:rPr>
          <w:rFonts w:eastAsiaTheme="minorEastAsia" w:hint="eastAsia"/>
          <w:b/>
          <w:sz w:val="24"/>
        </w:rPr>
        <w:t>）鲁棒的特征抽取算法模型的构建</w:t>
      </w:r>
      <w:r>
        <w:rPr>
          <w:rFonts w:eastAsiaTheme="minorEastAsia" w:hint="eastAsia"/>
          <w:sz w:val="24"/>
        </w:rPr>
        <w:t>。在获得的大数据中，这些数据往往是</w:t>
      </w:r>
      <w:r>
        <w:rPr>
          <w:rFonts w:eastAsiaTheme="minorEastAsia" w:hint="eastAsia"/>
          <w:color w:val="000000"/>
          <w:sz w:val="24"/>
        </w:rPr>
        <w:t>高维、复杂且非结构化的，且往往存在噪声；此外，虽然总的训练样本数较多，但在实际应用中，每类的样本数往往偏少，使得算法模型依然会面临小样本问题。本项目创新的提出了多个鲁棒的特征抽取算法模型，较好的解决了如何在噪声环境鲁棒地提取图像的特征问题。利用</w:t>
      </w:r>
      <w:r>
        <w:rPr>
          <w:rFonts w:eastAsiaTheme="minorEastAsia"/>
          <w:color w:val="000000"/>
          <w:sz w:val="24"/>
        </w:rPr>
        <w:t>L1</w:t>
      </w:r>
      <w:r>
        <w:rPr>
          <w:rFonts w:eastAsiaTheme="minorEastAsia" w:hint="eastAsia"/>
          <w:color w:val="000000"/>
          <w:sz w:val="24"/>
        </w:rPr>
        <w:t>范数和稀疏学习，本项目创新性地设计了多个鲁棒的特征抽取算法模型，进一步提高了图像识别的准确率，为在噪声环境下如何抽取图像的特征提供了新的思路和方法；通过构造自适应图，设计了一种融矩阵分解和图正则化于一体的统一框架，提高了算法的聚类性能，为高维数据的聚类提供了一种全新的思路；利用最大间距准则，提出了一种新的特征抽取算法，有效地克服了小样本问题，提高了算法识别的准确率。</w:t>
      </w:r>
      <w:r>
        <w:rPr>
          <w:rFonts w:eastAsiaTheme="minorEastAsia"/>
          <w:sz w:val="28"/>
          <w:szCs w:val="28"/>
        </w:rPr>
        <w:t xml:space="preserve"> </w:t>
      </w:r>
    </w:p>
    <w:p w:rsidR="00F52E54" w:rsidRDefault="00F52E54" w:rsidP="00F52E54">
      <w:pPr>
        <w:spacing w:line="336" w:lineRule="auto"/>
        <w:ind w:firstLineChars="200" w:firstLine="482"/>
        <w:rPr>
          <w:rFonts w:eastAsiaTheme="minorEastAsia"/>
          <w:b/>
          <w:color w:val="000000"/>
          <w:sz w:val="24"/>
        </w:rPr>
      </w:pPr>
      <w:r>
        <w:rPr>
          <w:rFonts w:eastAsiaTheme="minorEastAsia" w:hint="eastAsia"/>
          <w:b/>
          <w:color w:val="000000"/>
          <w:sz w:val="24"/>
        </w:rPr>
        <w:t>主要完成人情况：</w:t>
      </w:r>
    </w:p>
    <w:p w:rsidR="00F52E54" w:rsidRDefault="00F52E54" w:rsidP="00F52E54">
      <w:pPr>
        <w:spacing w:line="336" w:lineRule="auto"/>
        <w:ind w:firstLineChars="200" w:firstLine="480"/>
        <w:rPr>
          <w:rFonts w:eastAsiaTheme="minorEastAsia"/>
          <w:color w:val="000000"/>
          <w:sz w:val="24"/>
        </w:rPr>
      </w:pPr>
      <w:r>
        <w:rPr>
          <w:rFonts w:eastAsiaTheme="minorEastAsia" w:hint="eastAsia"/>
          <w:color w:val="000000"/>
          <w:sz w:val="24"/>
        </w:rPr>
        <w:t>卢桂馥：对发现点</w:t>
      </w:r>
      <w:r>
        <w:rPr>
          <w:rFonts w:eastAsiaTheme="minorEastAsia"/>
          <w:color w:val="000000"/>
          <w:sz w:val="24"/>
        </w:rPr>
        <w:t>1</w:t>
      </w:r>
      <w:r>
        <w:rPr>
          <w:rFonts w:eastAsiaTheme="minorEastAsia" w:hint="eastAsia"/>
          <w:color w:val="000000"/>
          <w:sz w:val="24"/>
        </w:rPr>
        <w:t>、</w:t>
      </w:r>
      <w:r>
        <w:rPr>
          <w:rFonts w:eastAsiaTheme="minorEastAsia"/>
          <w:color w:val="000000"/>
          <w:sz w:val="24"/>
        </w:rPr>
        <w:t>2</w:t>
      </w:r>
      <w:r>
        <w:rPr>
          <w:rFonts w:eastAsiaTheme="minorEastAsia" w:hint="eastAsia"/>
          <w:color w:val="000000"/>
          <w:sz w:val="24"/>
        </w:rPr>
        <w:t>和</w:t>
      </w:r>
      <w:r>
        <w:rPr>
          <w:rFonts w:eastAsiaTheme="minorEastAsia"/>
          <w:color w:val="000000"/>
          <w:sz w:val="24"/>
        </w:rPr>
        <w:t>3</w:t>
      </w:r>
      <w:r>
        <w:rPr>
          <w:rFonts w:eastAsiaTheme="minorEastAsia" w:hint="eastAsia"/>
          <w:color w:val="000000"/>
          <w:sz w:val="24"/>
        </w:rPr>
        <w:t>有主要贡献，是</w:t>
      </w:r>
      <w:r>
        <w:rPr>
          <w:rFonts w:eastAsiaTheme="minorEastAsia"/>
          <w:color w:val="000000"/>
          <w:sz w:val="24"/>
        </w:rPr>
        <w:t>8</w:t>
      </w:r>
      <w:r>
        <w:rPr>
          <w:rFonts w:eastAsiaTheme="minorEastAsia" w:hint="eastAsia"/>
          <w:color w:val="000000"/>
          <w:sz w:val="24"/>
        </w:rPr>
        <w:t>篇代表性论文第一作者和通讯作者。提出了快速的特征抽取算法模型，设计了增量式特征抽取算法模型，降低了算法复杂度，使之能应用于大规模图像的特征抽取；提出了多种鲁棒的特征抽取算法模型，提高了算法的识别率和准确性。</w:t>
      </w:r>
    </w:p>
    <w:p w:rsidR="00F52E54" w:rsidRDefault="00F52E54" w:rsidP="00F52E54">
      <w:pPr>
        <w:spacing w:line="336" w:lineRule="auto"/>
        <w:ind w:firstLineChars="200" w:firstLine="480"/>
        <w:rPr>
          <w:rFonts w:eastAsiaTheme="minorEastAsia"/>
          <w:color w:val="000000"/>
          <w:sz w:val="24"/>
        </w:rPr>
      </w:pPr>
      <w:r>
        <w:rPr>
          <w:rFonts w:eastAsiaTheme="minorEastAsia" w:hint="eastAsia"/>
          <w:color w:val="000000"/>
          <w:sz w:val="24"/>
        </w:rPr>
        <w:t>王勇：对发现点</w:t>
      </w:r>
      <w:r>
        <w:rPr>
          <w:rFonts w:eastAsiaTheme="minorEastAsia"/>
          <w:color w:val="000000"/>
          <w:sz w:val="24"/>
        </w:rPr>
        <w:t>1</w:t>
      </w:r>
      <w:r>
        <w:rPr>
          <w:rFonts w:eastAsiaTheme="minorEastAsia" w:hint="eastAsia"/>
          <w:color w:val="000000"/>
          <w:sz w:val="24"/>
        </w:rPr>
        <w:t>、</w:t>
      </w:r>
      <w:r>
        <w:rPr>
          <w:rFonts w:eastAsiaTheme="minorEastAsia"/>
          <w:color w:val="000000"/>
          <w:sz w:val="24"/>
        </w:rPr>
        <w:t>2</w:t>
      </w:r>
      <w:r>
        <w:rPr>
          <w:rFonts w:eastAsiaTheme="minorEastAsia" w:hint="eastAsia"/>
          <w:color w:val="000000"/>
          <w:sz w:val="24"/>
        </w:rPr>
        <w:t>和</w:t>
      </w:r>
      <w:r>
        <w:rPr>
          <w:rFonts w:eastAsiaTheme="minorEastAsia"/>
          <w:color w:val="000000"/>
          <w:sz w:val="24"/>
        </w:rPr>
        <w:t>3</w:t>
      </w:r>
      <w:r>
        <w:rPr>
          <w:rFonts w:eastAsiaTheme="minorEastAsia" w:hint="eastAsia"/>
          <w:color w:val="000000"/>
          <w:sz w:val="24"/>
        </w:rPr>
        <w:t>有重要贡献，是代表性论文</w:t>
      </w:r>
      <w:r>
        <w:rPr>
          <w:rFonts w:eastAsiaTheme="minorEastAsia"/>
          <w:color w:val="000000"/>
          <w:sz w:val="24"/>
        </w:rPr>
        <w:t>1</w:t>
      </w:r>
      <w:r>
        <w:rPr>
          <w:rFonts w:eastAsiaTheme="minorEastAsia" w:hint="eastAsia"/>
          <w:color w:val="000000"/>
          <w:sz w:val="24"/>
        </w:rPr>
        <w:t>、</w:t>
      </w:r>
      <w:r>
        <w:rPr>
          <w:rFonts w:eastAsiaTheme="minorEastAsia"/>
          <w:color w:val="000000"/>
          <w:sz w:val="24"/>
        </w:rPr>
        <w:t>2</w:t>
      </w:r>
      <w:r>
        <w:rPr>
          <w:rFonts w:eastAsiaTheme="minorEastAsia" w:hint="eastAsia"/>
          <w:color w:val="000000"/>
          <w:sz w:val="24"/>
        </w:rPr>
        <w:t>、</w:t>
      </w:r>
      <w:r>
        <w:rPr>
          <w:rFonts w:eastAsiaTheme="minorEastAsia"/>
          <w:color w:val="000000"/>
          <w:sz w:val="24"/>
        </w:rPr>
        <w:t>3</w:t>
      </w:r>
      <w:r>
        <w:rPr>
          <w:rFonts w:eastAsiaTheme="minorEastAsia" w:hint="eastAsia"/>
          <w:color w:val="000000"/>
          <w:sz w:val="24"/>
        </w:rPr>
        <w:t>、</w:t>
      </w:r>
      <w:r>
        <w:rPr>
          <w:rFonts w:eastAsiaTheme="minorEastAsia"/>
          <w:color w:val="000000"/>
          <w:sz w:val="24"/>
        </w:rPr>
        <w:t>5</w:t>
      </w:r>
      <w:r>
        <w:rPr>
          <w:rFonts w:eastAsiaTheme="minorEastAsia" w:hint="eastAsia"/>
          <w:color w:val="000000"/>
          <w:sz w:val="24"/>
        </w:rPr>
        <w:t>和</w:t>
      </w:r>
      <w:r>
        <w:rPr>
          <w:rFonts w:eastAsiaTheme="minorEastAsia"/>
          <w:color w:val="000000"/>
          <w:sz w:val="24"/>
        </w:rPr>
        <w:t>7</w:t>
      </w:r>
      <w:r>
        <w:rPr>
          <w:rFonts w:eastAsiaTheme="minorEastAsia" w:hint="eastAsia"/>
          <w:color w:val="000000"/>
          <w:sz w:val="24"/>
        </w:rPr>
        <w:t>的作</w:t>
      </w:r>
      <w:r>
        <w:rPr>
          <w:rFonts w:eastAsiaTheme="minorEastAsia" w:hint="eastAsia"/>
          <w:color w:val="000000"/>
          <w:sz w:val="24"/>
        </w:rPr>
        <w:lastRenderedPageBreak/>
        <w:t>者之一。参与提出快速的特征抽取算法模型，参与设计了增量式特征抽取算法模型，降低了算法复杂度，使之能应用于大规模图像的特征抽取；参与提出了多种鲁棒的特征抽取算法模型，提高了算法的识别率和准确性。</w:t>
      </w:r>
    </w:p>
    <w:p w:rsidR="00F52E54" w:rsidRDefault="00F52E54" w:rsidP="00F52E54">
      <w:pPr>
        <w:spacing w:line="336" w:lineRule="auto"/>
        <w:ind w:firstLineChars="200" w:firstLine="480"/>
        <w:rPr>
          <w:rFonts w:eastAsiaTheme="minorEastAsia"/>
          <w:color w:val="000000"/>
          <w:sz w:val="24"/>
        </w:rPr>
      </w:pPr>
      <w:r>
        <w:rPr>
          <w:rFonts w:eastAsiaTheme="minorEastAsia" w:hint="eastAsia"/>
          <w:color w:val="000000"/>
          <w:sz w:val="24"/>
        </w:rPr>
        <w:t>邹健：对发现点</w:t>
      </w:r>
      <w:r>
        <w:rPr>
          <w:rFonts w:eastAsiaTheme="minorEastAsia"/>
          <w:color w:val="000000"/>
          <w:sz w:val="24"/>
        </w:rPr>
        <w:t>2</w:t>
      </w:r>
      <w:r>
        <w:rPr>
          <w:rFonts w:eastAsiaTheme="minorEastAsia" w:hint="eastAsia"/>
          <w:color w:val="000000"/>
          <w:sz w:val="24"/>
        </w:rPr>
        <w:t>和</w:t>
      </w:r>
      <w:r>
        <w:rPr>
          <w:rFonts w:eastAsiaTheme="minorEastAsia"/>
          <w:color w:val="000000"/>
          <w:sz w:val="24"/>
        </w:rPr>
        <w:t>3</w:t>
      </w:r>
      <w:r>
        <w:rPr>
          <w:rFonts w:eastAsiaTheme="minorEastAsia" w:hint="eastAsia"/>
          <w:color w:val="000000"/>
          <w:sz w:val="24"/>
        </w:rPr>
        <w:t>有重要贡献，是代表性论文</w:t>
      </w:r>
      <w:r>
        <w:rPr>
          <w:rFonts w:eastAsiaTheme="minorEastAsia"/>
          <w:color w:val="000000"/>
          <w:sz w:val="24"/>
        </w:rPr>
        <w:t>1</w:t>
      </w:r>
      <w:r>
        <w:rPr>
          <w:rFonts w:eastAsiaTheme="minorEastAsia" w:hint="eastAsia"/>
          <w:color w:val="000000"/>
          <w:sz w:val="24"/>
        </w:rPr>
        <w:t>、</w:t>
      </w:r>
      <w:r>
        <w:rPr>
          <w:rFonts w:eastAsiaTheme="minorEastAsia"/>
          <w:color w:val="000000"/>
          <w:sz w:val="24"/>
        </w:rPr>
        <w:t>2</w:t>
      </w:r>
      <w:r>
        <w:rPr>
          <w:rFonts w:eastAsiaTheme="minorEastAsia" w:hint="eastAsia"/>
          <w:color w:val="000000"/>
          <w:sz w:val="24"/>
        </w:rPr>
        <w:t>、</w:t>
      </w:r>
      <w:r>
        <w:rPr>
          <w:rFonts w:eastAsiaTheme="minorEastAsia"/>
          <w:color w:val="000000"/>
          <w:sz w:val="24"/>
        </w:rPr>
        <w:t>3</w:t>
      </w:r>
      <w:r>
        <w:rPr>
          <w:rFonts w:eastAsiaTheme="minorEastAsia" w:hint="eastAsia"/>
          <w:color w:val="000000"/>
          <w:sz w:val="24"/>
        </w:rPr>
        <w:t>、</w:t>
      </w:r>
      <w:r>
        <w:rPr>
          <w:rFonts w:eastAsiaTheme="minorEastAsia"/>
          <w:color w:val="000000"/>
          <w:sz w:val="24"/>
        </w:rPr>
        <w:t>5</w:t>
      </w:r>
      <w:r>
        <w:rPr>
          <w:rFonts w:eastAsiaTheme="minorEastAsia" w:hint="eastAsia"/>
          <w:color w:val="000000"/>
          <w:sz w:val="24"/>
        </w:rPr>
        <w:t>和</w:t>
      </w:r>
      <w:r>
        <w:rPr>
          <w:rFonts w:eastAsiaTheme="minorEastAsia"/>
          <w:color w:val="000000"/>
          <w:sz w:val="24"/>
        </w:rPr>
        <w:t>6</w:t>
      </w:r>
      <w:r>
        <w:rPr>
          <w:rFonts w:eastAsiaTheme="minorEastAsia" w:hint="eastAsia"/>
          <w:color w:val="000000"/>
          <w:sz w:val="24"/>
        </w:rPr>
        <w:t>的作者之一。参与提出增量式特征抽取算法模型，解决了当新增训练样本时，如何在训练过程中利用原有训练结果问题，也极大的降低了算法复杂度；参与提出了多种鲁棒的特征抽取算法模型，提高了算法的识别率和准确性。</w:t>
      </w:r>
    </w:p>
    <w:p w:rsidR="00F52E54" w:rsidRDefault="00F52E54" w:rsidP="00F52E54">
      <w:pPr>
        <w:spacing w:line="336" w:lineRule="auto"/>
        <w:ind w:firstLineChars="200" w:firstLine="480"/>
        <w:rPr>
          <w:rFonts w:eastAsiaTheme="minorEastAsia"/>
          <w:color w:val="000000"/>
          <w:sz w:val="24"/>
        </w:rPr>
      </w:pPr>
      <w:r>
        <w:rPr>
          <w:rFonts w:eastAsiaTheme="minorEastAsia" w:hint="eastAsia"/>
          <w:color w:val="000000"/>
          <w:sz w:val="24"/>
        </w:rPr>
        <w:t>王忠群：对发现点</w:t>
      </w:r>
      <w:r>
        <w:rPr>
          <w:rFonts w:eastAsiaTheme="minorEastAsia"/>
          <w:color w:val="000000"/>
          <w:sz w:val="24"/>
        </w:rPr>
        <w:t>3</w:t>
      </w:r>
      <w:r>
        <w:rPr>
          <w:rFonts w:eastAsiaTheme="minorEastAsia" w:hint="eastAsia"/>
          <w:color w:val="000000"/>
          <w:sz w:val="24"/>
        </w:rPr>
        <w:t>有重要贡献，是代表性论文</w:t>
      </w:r>
      <w:r>
        <w:rPr>
          <w:rFonts w:eastAsiaTheme="minorEastAsia"/>
          <w:color w:val="000000"/>
          <w:sz w:val="24"/>
        </w:rPr>
        <w:t>1</w:t>
      </w:r>
      <w:r>
        <w:rPr>
          <w:rFonts w:eastAsiaTheme="minorEastAsia" w:hint="eastAsia"/>
          <w:color w:val="000000"/>
          <w:sz w:val="24"/>
        </w:rPr>
        <w:t>的作者之一。参与提出了基于</w:t>
      </w:r>
      <w:r>
        <w:rPr>
          <w:rFonts w:eastAsiaTheme="minorEastAsia"/>
          <w:color w:val="000000"/>
          <w:sz w:val="24"/>
        </w:rPr>
        <w:t>L1</w:t>
      </w:r>
      <w:r>
        <w:rPr>
          <w:rFonts w:eastAsiaTheme="minorEastAsia" w:hint="eastAsia"/>
          <w:color w:val="000000"/>
          <w:sz w:val="24"/>
        </w:rPr>
        <w:t>范数和自适应正则化的鲁棒的主成分分析算法模型，提高了算法对噪声的鲁棒性。</w:t>
      </w:r>
    </w:p>
    <w:p w:rsidR="00F52E54" w:rsidRDefault="00F52E54" w:rsidP="00F52E54">
      <w:pPr>
        <w:spacing w:line="336" w:lineRule="auto"/>
        <w:ind w:firstLineChars="200" w:firstLine="480"/>
        <w:rPr>
          <w:rFonts w:eastAsiaTheme="minorEastAsia"/>
          <w:color w:val="000000"/>
          <w:sz w:val="24"/>
        </w:rPr>
      </w:pPr>
      <w:r>
        <w:rPr>
          <w:rFonts w:eastAsiaTheme="minorEastAsia" w:hint="eastAsia"/>
          <w:color w:val="000000"/>
          <w:sz w:val="24"/>
        </w:rPr>
        <w:t>主要完成单位情况：安徽工程大学为本项目提供了良好的研究团队和工作场所；学校拥有的</w:t>
      </w:r>
      <w:r>
        <w:rPr>
          <w:rFonts w:eastAsiaTheme="minorEastAsia"/>
          <w:color w:val="000000"/>
          <w:sz w:val="24"/>
        </w:rPr>
        <w:t>IEEE/IEL</w:t>
      </w:r>
      <w:r>
        <w:rPr>
          <w:rFonts w:eastAsiaTheme="minorEastAsia" w:hint="eastAsia"/>
          <w:color w:val="000000"/>
          <w:sz w:val="24"/>
        </w:rPr>
        <w:t>、</w:t>
      </w:r>
      <w:r>
        <w:rPr>
          <w:rFonts w:eastAsiaTheme="minorEastAsia"/>
          <w:color w:val="000000"/>
          <w:sz w:val="24"/>
        </w:rPr>
        <w:t>Elsevier</w:t>
      </w:r>
      <w:r>
        <w:rPr>
          <w:rFonts w:eastAsiaTheme="minorEastAsia" w:hint="eastAsia"/>
          <w:color w:val="000000"/>
          <w:sz w:val="24"/>
        </w:rPr>
        <w:t>、</w:t>
      </w:r>
      <w:r>
        <w:rPr>
          <w:rFonts w:eastAsiaTheme="minorEastAsia"/>
          <w:color w:val="000000"/>
          <w:sz w:val="24"/>
        </w:rPr>
        <w:t>Springer</w:t>
      </w:r>
      <w:r>
        <w:rPr>
          <w:rFonts w:eastAsiaTheme="minorEastAsia" w:hint="eastAsia"/>
          <w:color w:val="000000"/>
          <w:sz w:val="24"/>
        </w:rPr>
        <w:t>等数据库资源，为项目的开展提供了良好的文献支持。同时，学校在人才培养、学习交流、财务报销等方面也提供了良好的支持。</w:t>
      </w:r>
    </w:p>
    <w:p w:rsidR="00F52E54" w:rsidRDefault="00F52E54" w:rsidP="00F52E54">
      <w:pPr>
        <w:spacing w:line="336" w:lineRule="auto"/>
        <w:ind w:firstLineChars="200" w:firstLine="480"/>
        <w:rPr>
          <w:rFonts w:eastAsiaTheme="minorEastAsia"/>
          <w:color w:val="000000"/>
          <w:sz w:val="24"/>
        </w:rPr>
      </w:pPr>
      <w:r>
        <w:rPr>
          <w:rFonts w:eastAsiaTheme="minorEastAsia" w:hint="eastAsia"/>
          <w:color w:val="000000"/>
          <w:sz w:val="24"/>
        </w:rPr>
        <w:t>完成人合作关系说明：项目完成人卢桂馥，王勇，邹建，王忠群的工作单位都为安徽工程大学，近年来，已一起合作发表论文多篇。</w:t>
      </w:r>
    </w:p>
    <w:p w:rsidR="00F52E54" w:rsidRDefault="00F52E54" w:rsidP="00F52E54">
      <w:pPr>
        <w:spacing w:line="580" w:lineRule="exact"/>
        <w:ind w:firstLineChars="200" w:firstLine="560"/>
        <w:rPr>
          <w:rFonts w:eastAsiaTheme="minorEastAsia"/>
          <w:color w:val="000000"/>
          <w:sz w:val="28"/>
          <w:szCs w:val="28"/>
        </w:rPr>
      </w:pPr>
    </w:p>
    <w:p w:rsidR="0076237C" w:rsidRPr="00F52E54" w:rsidRDefault="0076237C" w:rsidP="00F52E54"/>
    <w:sectPr w:rsidR="0076237C" w:rsidRPr="00F52E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BEB" w:rsidRDefault="00895BEB" w:rsidP="00334B0C">
      <w:r>
        <w:separator/>
      </w:r>
    </w:p>
  </w:endnote>
  <w:endnote w:type="continuationSeparator" w:id="0">
    <w:p w:rsidR="00895BEB" w:rsidRDefault="00895BEB" w:rsidP="0033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BEB" w:rsidRDefault="00895BEB" w:rsidP="00334B0C">
      <w:r>
        <w:separator/>
      </w:r>
    </w:p>
  </w:footnote>
  <w:footnote w:type="continuationSeparator" w:id="0">
    <w:p w:rsidR="00895BEB" w:rsidRDefault="00895BEB" w:rsidP="00334B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1BE4"/>
    <w:multiLevelType w:val="hybridMultilevel"/>
    <w:tmpl w:val="DDC2EEBC"/>
    <w:lvl w:ilvl="0" w:tplc="9B94FF90">
      <w:start w:val="1"/>
      <w:numFmt w:val="decimal"/>
      <w:lvlText w:val="%1."/>
      <w:lvlJc w:val="left"/>
      <w:pPr>
        <w:tabs>
          <w:tab w:val="num" w:pos="420"/>
        </w:tabs>
        <w:ind w:left="420" w:hanging="420"/>
      </w:pPr>
      <w:rPr>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B0C"/>
    <w:rsid w:val="0003267C"/>
    <w:rsid w:val="00037FC6"/>
    <w:rsid w:val="0006371D"/>
    <w:rsid w:val="00064100"/>
    <w:rsid w:val="00081C2A"/>
    <w:rsid w:val="000D7699"/>
    <w:rsid w:val="00106C13"/>
    <w:rsid w:val="00124DD4"/>
    <w:rsid w:val="00145172"/>
    <w:rsid w:val="001A66FA"/>
    <w:rsid w:val="001E3606"/>
    <w:rsid w:val="002B3141"/>
    <w:rsid w:val="003314FA"/>
    <w:rsid w:val="00333401"/>
    <w:rsid w:val="00334B0C"/>
    <w:rsid w:val="00344932"/>
    <w:rsid w:val="00364B23"/>
    <w:rsid w:val="003A2329"/>
    <w:rsid w:val="003C41DA"/>
    <w:rsid w:val="003D2F83"/>
    <w:rsid w:val="003D3A2A"/>
    <w:rsid w:val="00405B8D"/>
    <w:rsid w:val="00411814"/>
    <w:rsid w:val="00476515"/>
    <w:rsid w:val="004F0D53"/>
    <w:rsid w:val="004F0EFA"/>
    <w:rsid w:val="0055155E"/>
    <w:rsid w:val="00556E55"/>
    <w:rsid w:val="005C38BC"/>
    <w:rsid w:val="005F29CA"/>
    <w:rsid w:val="00603ABE"/>
    <w:rsid w:val="0063708E"/>
    <w:rsid w:val="00660A78"/>
    <w:rsid w:val="006C3B2D"/>
    <w:rsid w:val="00746B2C"/>
    <w:rsid w:val="0076237C"/>
    <w:rsid w:val="007A6C03"/>
    <w:rsid w:val="007D148A"/>
    <w:rsid w:val="007D667D"/>
    <w:rsid w:val="007E1887"/>
    <w:rsid w:val="008172D5"/>
    <w:rsid w:val="00895BEB"/>
    <w:rsid w:val="008A20CC"/>
    <w:rsid w:val="008F187D"/>
    <w:rsid w:val="00910F4C"/>
    <w:rsid w:val="00934F10"/>
    <w:rsid w:val="0098042E"/>
    <w:rsid w:val="00987409"/>
    <w:rsid w:val="00987880"/>
    <w:rsid w:val="00990C1C"/>
    <w:rsid w:val="00993588"/>
    <w:rsid w:val="0099783F"/>
    <w:rsid w:val="009B6362"/>
    <w:rsid w:val="009C06B1"/>
    <w:rsid w:val="009C12F1"/>
    <w:rsid w:val="00A62F95"/>
    <w:rsid w:val="00A708C5"/>
    <w:rsid w:val="00AF7B5C"/>
    <w:rsid w:val="00B26D19"/>
    <w:rsid w:val="00B320FA"/>
    <w:rsid w:val="00B519DD"/>
    <w:rsid w:val="00B5309C"/>
    <w:rsid w:val="00BF5BFA"/>
    <w:rsid w:val="00CB000B"/>
    <w:rsid w:val="00CC48D1"/>
    <w:rsid w:val="00D42401"/>
    <w:rsid w:val="00DD2B05"/>
    <w:rsid w:val="00DE0981"/>
    <w:rsid w:val="00E03CB4"/>
    <w:rsid w:val="00E86972"/>
    <w:rsid w:val="00F5290B"/>
    <w:rsid w:val="00F52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B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4B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4B0C"/>
    <w:rPr>
      <w:sz w:val="18"/>
      <w:szCs w:val="18"/>
    </w:rPr>
  </w:style>
  <w:style w:type="paragraph" w:styleId="a4">
    <w:name w:val="footer"/>
    <w:basedOn w:val="a"/>
    <w:link w:val="Char0"/>
    <w:uiPriority w:val="99"/>
    <w:unhideWhenUsed/>
    <w:rsid w:val="00334B0C"/>
    <w:pPr>
      <w:tabs>
        <w:tab w:val="center" w:pos="4153"/>
        <w:tab w:val="right" w:pos="8306"/>
      </w:tabs>
      <w:snapToGrid w:val="0"/>
      <w:jc w:val="left"/>
    </w:pPr>
    <w:rPr>
      <w:sz w:val="18"/>
      <w:szCs w:val="18"/>
    </w:rPr>
  </w:style>
  <w:style w:type="character" w:customStyle="1" w:styleId="Char0">
    <w:name w:val="页脚 Char"/>
    <w:basedOn w:val="a0"/>
    <w:link w:val="a4"/>
    <w:uiPriority w:val="99"/>
    <w:rsid w:val="00334B0C"/>
    <w:rPr>
      <w:sz w:val="18"/>
      <w:szCs w:val="18"/>
    </w:rPr>
  </w:style>
  <w:style w:type="character" w:customStyle="1" w:styleId="fontstyle01">
    <w:name w:val="fontstyle01"/>
    <w:basedOn w:val="a0"/>
    <w:rsid w:val="00CB000B"/>
    <w:rPr>
      <w:rFonts w:ascii="宋体" w:eastAsia="宋体" w:hAnsi="宋体" w:hint="eastAsia"/>
      <w:b w:val="0"/>
      <w:bCs w:val="0"/>
      <w:i w:val="0"/>
      <w:iCs w:val="0"/>
      <w:color w:val="000000"/>
      <w:sz w:val="22"/>
      <w:szCs w:val="22"/>
    </w:rPr>
  </w:style>
  <w:style w:type="character" w:customStyle="1" w:styleId="fontstyle21">
    <w:name w:val="fontstyle21"/>
    <w:basedOn w:val="a0"/>
    <w:rsid w:val="00CB000B"/>
    <w:rPr>
      <w:rFonts w:ascii="黑体" w:eastAsia="黑体" w:hAnsi="黑体" w:hint="eastAsia"/>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B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4B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4B0C"/>
    <w:rPr>
      <w:sz w:val="18"/>
      <w:szCs w:val="18"/>
    </w:rPr>
  </w:style>
  <w:style w:type="paragraph" w:styleId="a4">
    <w:name w:val="footer"/>
    <w:basedOn w:val="a"/>
    <w:link w:val="Char0"/>
    <w:uiPriority w:val="99"/>
    <w:unhideWhenUsed/>
    <w:rsid w:val="00334B0C"/>
    <w:pPr>
      <w:tabs>
        <w:tab w:val="center" w:pos="4153"/>
        <w:tab w:val="right" w:pos="8306"/>
      </w:tabs>
      <w:snapToGrid w:val="0"/>
      <w:jc w:val="left"/>
    </w:pPr>
    <w:rPr>
      <w:sz w:val="18"/>
      <w:szCs w:val="18"/>
    </w:rPr>
  </w:style>
  <w:style w:type="character" w:customStyle="1" w:styleId="Char0">
    <w:name w:val="页脚 Char"/>
    <w:basedOn w:val="a0"/>
    <w:link w:val="a4"/>
    <w:uiPriority w:val="99"/>
    <w:rsid w:val="00334B0C"/>
    <w:rPr>
      <w:sz w:val="18"/>
      <w:szCs w:val="18"/>
    </w:rPr>
  </w:style>
  <w:style w:type="character" w:customStyle="1" w:styleId="fontstyle01">
    <w:name w:val="fontstyle01"/>
    <w:basedOn w:val="a0"/>
    <w:rsid w:val="00CB000B"/>
    <w:rPr>
      <w:rFonts w:ascii="宋体" w:eastAsia="宋体" w:hAnsi="宋体" w:hint="eastAsia"/>
      <w:b w:val="0"/>
      <w:bCs w:val="0"/>
      <w:i w:val="0"/>
      <w:iCs w:val="0"/>
      <w:color w:val="000000"/>
      <w:sz w:val="22"/>
      <w:szCs w:val="22"/>
    </w:rPr>
  </w:style>
  <w:style w:type="character" w:customStyle="1" w:styleId="fontstyle21">
    <w:name w:val="fontstyle21"/>
    <w:basedOn w:val="a0"/>
    <w:rsid w:val="00CB000B"/>
    <w:rPr>
      <w:rFonts w:ascii="黑体" w:eastAsia="黑体" w:hAnsi="黑体"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25073">
      <w:bodyDiv w:val="1"/>
      <w:marLeft w:val="0"/>
      <w:marRight w:val="0"/>
      <w:marTop w:val="0"/>
      <w:marBottom w:val="0"/>
      <w:divBdr>
        <w:top w:val="none" w:sz="0" w:space="0" w:color="auto"/>
        <w:left w:val="none" w:sz="0" w:space="0" w:color="auto"/>
        <w:bottom w:val="none" w:sz="0" w:space="0" w:color="auto"/>
        <w:right w:val="none" w:sz="0" w:space="0" w:color="auto"/>
      </w:divBdr>
    </w:div>
    <w:div w:id="322666292">
      <w:bodyDiv w:val="1"/>
      <w:marLeft w:val="0"/>
      <w:marRight w:val="0"/>
      <w:marTop w:val="0"/>
      <w:marBottom w:val="0"/>
      <w:divBdr>
        <w:top w:val="none" w:sz="0" w:space="0" w:color="auto"/>
        <w:left w:val="none" w:sz="0" w:space="0" w:color="auto"/>
        <w:bottom w:val="none" w:sz="0" w:space="0" w:color="auto"/>
        <w:right w:val="none" w:sz="0" w:space="0" w:color="auto"/>
      </w:divBdr>
    </w:div>
    <w:div w:id="348991272">
      <w:bodyDiv w:val="1"/>
      <w:marLeft w:val="0"/>
      <w:marRight w:val="0"/>
      <w:marTop w:val="0"/>
      <w:marBottom w:val="0"/>
      <w:divBdr>
        <w:top w:val="none" w:sz="0" w:space="0" w:color="auto"/>
        <w:left w:val="none" w:sz="0" w:space="0" w:color="auto"/>
        <w:bottom w:val="none" w:sz="0" w:space="0" w:color="auto"/>
        <w:right w:val="none" w:sz="0" w:space="0" w:color="auto"/>
      </w:divBdr>
    </w:div>
    <w:div w:id="770469196">
      <w:bodyDiv w:val="1"/>
      <w:marLeft w:val="0"/>
      <w:marRight w:val="0"/>
      <w:marTop w:val="0"/>
      <w:marBottom w:val="0"/>
      <w:divBdr>
        <w:top w:val="none" w:sz="0" w:space="0" w:color="auto"/>
        <w:left w:val="none" w:sz="0" w:space="0" w:color="auto"/>
        <w:bottom w:val="none" w:sz="0" w:space="0" w:color="auto"/>
        <w:right w:val="none" w:sz="0" w:space="0" w:color="auto"/>
      </w:divBdr>
    </w:div>
    <w:div w:id="812332377">
      <w:bodyDiv w:val="1"/>
      <w:marLeft w:val="0"/>
      <w:marRight w:val="0"/>
      <w:marTop w:val="0"/>
      <w:marBottom w:val="0"/>
      <w:divBdr>
        <w:top w:val="none" w:sz="0" w:space="0" w:color="auto"/>
        <w:left w:val="none" w:sz="0" w:space="0" w:color="auto"/>
        <w:bottom w:val="none" w:sz="0" w:space="0" w:color="auto"/>
        <w:right w:val="none" w:sz="0" w:space="0" w:color="auto"/>
      </w:divBdr>
    </w:div>
    <w:div w:id="1721976297">
      <w:bodyDiv w:val="1"/>
      <w:marLeft w:val="0"/>
      <w:marRight w:val="0"/>
      <w:marTop w:val="0"/>
      <w:marBottom w:val="0"/>
      <w:divBdr>
        <w:top w:val="none" w:sz="0" w:space="0" w:color="auto"/>
        <w:left w:val="none" w:sz="0" w:space="0" w:color="auto"/>
        <w:bottom w:val="none" w:sz="0" w:space="0" w:color="auto"/>
        <w:right w:val="none" w:sz="0" w:space="0" w:color="auto"/>
      </w:divBdr>
    </w:div>
    <w:div w:id="19617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331</Words>
  <Characters>1891</Characters>
  <Application>Microsoft Office Word</Application>
  <DocSecurity>0</DocSecurity>
  <Lines>15</Lines>
  <Paragraphs>4</Paragraphs>
  <ScaleCrop>false</ScaleCrop>
  <Company>Microsoft</Company>
  <LinksUpToDate>false</LinksUpToDate>
  <CharactersWithSpaces>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孙刚</cp:lastModifiedBy>
  <cp:revision>7</cp:revision>
  <dcterms:created xsi:type="dcterms:W3CDTF">2019-04-19T10:55:00Z</dcterms:created>
  <dcterms:modified xsi:type="dcterms:W3CDTF">2019-04-22T08:49:00Z</dcterms:modified>
</cp:coreProperties>
</file>