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94" w:rsidRDefault="00440894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40894" w:rsidRDefault="00440894">
      <w:pPr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省社科界优秀青年社科人才推荐表</w:t>
      </w:r>
    </w:p>
    <w:tbl>
      <w:tblPr>
        <w:tblW w:w="8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 w:rsidR="00440894">
        <w:trPr>
          <w:trHeight w:val="545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出生</w:t>
            </w:r>
          </w:p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照片</w:t>
            </w:r>
          </w:p>
        </w:tc>
      </w:tr>
      <w:tr w:rsidR="00440894">
        <w:trPr>
          <w:trHeight w:val="503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40894" w:rsidRDefault="00440894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440894">
        <w:trPr>
          <w:trHeight w:val="628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40894" w:rsidRDefault="00440894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440894">
        <w:trPr>
          <w:trHeight w:val="600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40894" w:rsidRDefault="00440894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440894">
        <w:trPr>
          <w:trHeight w:val="709"/>
        </w:trPr>
        <w:tc>
          <w:tcPr>
            <w:tcW w:w="1374" w:type="dxa"/>
            <w:tcBorders>
              <w:top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</w:tr>
      <w:tr w:rsidR="00440894">
        <w:trPr>
          <w:trHeight w:val="419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省级学术和技术带头人及后备人选情况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</w:tr>
      <w:tr w:rsidR="00440894">
        <w:trPr>
          <w:trHeight w:val="780"/>
        </w:trPr>
        <w:tc>
          <w:tcPr>
            <w:tcW w:w="2094" w:type="dxa"/>
            <w:gridSpan w:val="2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</w:p>
        </w:tc>
      </w:tr>
      <w:tr w:rsidR="00440894">
        <w:trPr>
          <w:trHeight w:val="1547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学习和</w:t>
            </w:r>
          </w:p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>(</w:t>
            </w:r>
            <w:r>
              <w:rPr>
                <w:rFonts w:ascii="宋体" w:hAnsi="宋体" w:cs="宋体" w:hint="eastAsia"/>
              </w:rPr>
              <w:t>本科以来</w:t>
            </w:r>
            <w:r>
              <w:rPr>
                <w:rFonts w:ascii="??" w:eastAsia="Times New Roman" w:hAnsi="??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</w:tc>
      </w:tr>
      <w:tr w:rsidR="00440894">
        <w:trPr>
          <w:trHeight w:val="1214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代表性学术成果（刊物发表、专著出版和项目主持等）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</w:tc>
      </w:tr>
      <w:tr w:rsidR="00440894">
        <w:trPr>
          <w:trHeight w:val="1204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</w:tc>
      </w:tr>
      <w:tr w:rsidR="00440894" w:rsidTr="00FF24CC">
        <w:trPr>
          <w:trHeight w:val="1052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  <w:p w:rsidR="00440894" w:rsidRDefault="00440894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                                 </w:t>
            </w:r>
          </w:p>
          <w:p w:rsidR="00440894" w:rsidRDefault="00440894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                            </w:t>
            </w:r>
          </w:p>
        </w:tc>
      </w:tr>
      <w:tr w:rsidR="00440894" w:rsidTr="00FF24CC">
        <w:trPr>
          <w:trHeight w:val="1004"/>
        </w:trPr>
        <w:tc>
          <w:tcPr>
            <w:tcW w:w="1374" w:type="dxa"/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推荐单位意见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  <w:p w:rsidR="00440894" w:rsidRDefault="00440894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（公</w:t>
            </w:r>
            <w:r>
              <w:rPr>
                <w:rFonts w:ascii="??" w:eastAsia="Times New Roman" w:hAnsi="??" w:cs="Times New Roman"/>
              </w:rPr>
              <w:t xml:space="preserve"> </w:t>
            </w:r>
            <w:r>
              <w:rPr>
                <w:rFonts w:ascii="宋体" w:hAnsi="宋体" w:cs="宋体" w:hint="eastAsia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省社科联</w:t>
            </w:r>
          </w:p>
          <w:p w:rsidR="00440894" w:rsidRDefault="00440894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 w:rsidR="00440894" w:rsidRDefault="00440894">
            <w:pPr>
              <w:rPr>
                <w:rFonts w:ascii="??" w:eastAsia="Times New Roman" w:hAnsi="??" w:cs="Times New Roman"/>
              </w:rPr>
            </w:pPr>
          </w:p>
        </w:tc>
      </w:tr>
    </w:tbl>
    <w:p w:rsidR="00440894" w:rsidRDefault="00440894" w:rsidP="00FF24CC">
      <w:pPr>
        <w:jc w:val="left"/>
        <w:rPr>
          <w:rFonts w:cs="Times New Roman"/>
        </w:rPr>
      </w:pPr>
      <w:bookmarkStart w:id="0" w:name="_GoBack"/>
      <w:bookmarkEnd w:id="0"/>
    </w:p>
    <w:sectPr w:rsidR="00440894" w:rsidSect="00FF24CC">
      <w:footerReference w:type="default" r:id="rId7"/>
      <w:pgSz w:w="11906" w:h="16838"/>
      <w:pgMar w:top="1440" w:right="1803" w:bottom="1440" w:left="1803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E3" w:rsidRDefault="000968E3" w:rsidP="00E557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68E3" w:rsidRDefault="000968E3" w:rsidP="00E557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894" w:rsidRDefault="00440894" w:rsidP="00D8525D">
    <w:pPr>
      <w:pStyle w:val="a3"/>
      <w:framePr w:wrap="auto" w:vAnchor="text" w:hAnchor="margin" w:xAlign="outside" w:y="1"/>
      <w:rPr>
        <w:rFonts w:cs="Times New Roman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="00FF24CC" w:rsidRPr="00FF24CC">
      <w:rPr>
        <w:rFonts w:ascii="宋体" w:hAnsi="宋体" w:cs="宋体"/>
        <w:noProof/>
        <w:sz w:val="28"/>
        <w:szCs w:val="28"/>
        <w:lang w:val="zh-CN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 w:rsidR="00440894" w:rsidRDefault="00440894" w:rsidP="00D8525D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E3" w:rsidRDefault="000968E3" w:rsidP="00E557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68E3" w:rsidRDefault="000968E3" w:rsidP="00E557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31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033"/>
    <w:rsid w:val="AFF895C4"/>
    <w:rsid w:val="BABD4100"/>
    <w:rsid w:val="BDF2FD4D"/>
    <w:rsid w:val="BFDF2166"/>
    <w:rsid w:val="CCCBC6FB"/>
    <w:rsid w:val="DB7F2898"/>
    <w:rsid w:val="DFFBAFDF"/>
    <w:rsid w:val="EDEDAEFD"/>
    <w:rsid w:val="EDFFE36A"/>
    <w:rsid w:val="EF2D3AAB"/>
    <w:rsid w:val="EF7F0D31"/>
    <w:rsid w:val="EFFD8F51"/>
    <w:rsid w:val="F1FF905E"/>
    <w:rsid w:val="F33E2F33"/>
    <w:rsid w:val="F3FE212B"/>
    <w:rsid w:val="F4FE5134"/>
    <w:rsid w:val="F8B8C607"/>
    <w:rsid w:val="FABDE8C1"/>
    <w:rsid w:val="FDCCA58C"/>
    <w:rsid w:val="FDDF518C"/>
    <w:rsid w:val="FDFA2A61"/>
    <w:rsid w:val="FDFFB9F9"/>
    <w:rsid w:val="FF4DFF29"/>
    <w:rsid w:val="FFF5F702"/>
    <w:rsid w:val="FFFFBE07"/>
    <w:rsid w:val="00031AC7"/>
    <w:rsid w:val="000968E3"/>
    <w:rsid w:val="001915AD"/>
    <w:rsid w:val="002C6871"/>
    <w:rsid w:val="002E263E"/>
    <w:rsid w:val="00440894"/>
    <w:rsid w:val="006C52B4"/>
    <w:rsid w:val="00830BB3"/>
    <w:rsid w:val="009A0FFD"/>
    <w:rsid w:val="00C57FB4"/>
    <w:rsid w:val="00D8525D"/>
    <w:rsid w:val="00E55722"/>
    <w:rsid w:val="00F32033"/>
    <w:rsid w:val="00FE62B9"/>
    <w:rsid w:val="00FF24CC"/>
    <w:rsid w:val="03335F96"/>
    <w:rsid w:val="0CFA7300"/>
    <w:rsid w:val="0F6B71A2"/>
    <w:rsid w:val="180F5354"/>
    <w:rsid w:val="19D028DF"/>
    <w:rsid w:val="25F95ECF"/>
    <w:rsid w:val="28C82761"/>
    <w:rsid w:val="293DC3A6"/>
    <w:rsid w:val="2DFB468D"/>
    <w:rsid w:val="328164DC"/>
    <w:rsid w:val="33BBC4CE"/>
    <w:rsid w:val="371A1F3C"/>
    <w:rsid w:val="38A00504"/>
    <w:rsid w:val="3AF5A569"/>
    <w:rsid w:val="481937E7"/>
    <w:rsid w:val="48DC5089"/>
    <w:rsid w:val="4AE25FF6"/>
    <w:rsid w:val="4F56B0B2"/>
    <w:rsid w:val="4F7EA779"/>
    <w:rsid w:val="52E8025B"/>
    <w:rsid w:val="556DAEFC"/>
    <w:rsid w:val="5CAD42FF"/>
    <w:rsid w:val="60CD15A8"/>
    <w:rsid w:val="6CFC4A7B"/>
    <w:rsid w:val="6FEFAC3F"/>
    <w:rsid w:val="6FEFFA80"/>
    <w:rsid w:val="73BDFDC5"/>
    <w:rsid w:val="75FF834C"/>
    <w:rsid w:val="779B30F4"/>
    <w:rsid w:val="77FE6720"/>
    <w:rsid w:val="7B8603F1"/>
    <w:rsid w:val="7BBFEDA8"/>
    <w:rsid w:val="7D3DD793"/>
    <w:rsid w:val="7DAFAD03"/>
    <w:rsid w:val="7DD7DD73"/>
    <w:rsid w:val="7E1579CC"/>
    <w:rsid w:val="7E2AFD54"/>
    <w:rsid w:val="7EBD27BC"/>
    <w:rsid w:val="7F372A6B"/>
    <w:rsid w:val="7F6E3CC5"/>
    <w:rsid w:val="7F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2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E55722"/>
    <w:rPr>
      <w:rFonts w:ascii="Calibri" w:hAnsi="Calibri" w:cs="Calibri"/>
      <w:sz w:val="18"/>
      <w:szCs w:val="18"/>
    </w:rPr>
  </w:style>
  <w:style w:type="table" w:styleId="a4">
    <w:name w:val="Table Grid"/>
    <w:basedOn w:val="a1"/>
    <w:uiPriority w:val="99"/>
    <w:rsid w:val="00E5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uiPriority w:val="99"/>
    <w:rsid w:val="00E55722"/>
  </w:style>
  <w:style w:type="character" w:styleId="a6">
    <w:name w:val="Hyperlink"/>
    <w:uiPriority w:val="99"/>
    <w:semiHidden/>
    <w:rsid w:val="00E55722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semiHidden/>
    <w:rsid w:val="005B3D14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dreamsummit</dc:creator>
  <cp:keywords/>
  <dc:description/>
  <cp:lastModifiedBy>黄江胜</cp:lastModifiedBy>
  <cp:revision>3</cp:revision>
  <cp:lastPrinted>2023-10-24T07:47:00Z</cp:lastPrinted>
  <dcterms:created xsi:type="dcterms:W3CDTF">2023-10-24T08:35:00Z</dcterms:created>
  <dcterms:modified xsi:type="dcterms:W3CDTF">2023-10-26T02:50:00Z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E6914748B5C64A41984CEDA7DB233C36</vt:lpwstr>
  </property>
</Properties>
</file>