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2B4" w:rsidRDefault="00910BF7" w:rsidP="00E11CA8">
      <w:pPr>
        <w:widowControl/>
        <w:spacing w:afterLines="100" w:after="312"/>
        <w:jc w:val="center"/>
        <w:rPr>
          <w:rFonts w:ascii="仿宋" w:eastAsia="仿宋" w:hAnsi="仿宋"/>
          <w:b/>
          <w:sz w:val="40"/>
          <w:szCs w:val="32"/>
          <w:shd w:val="clear" w:color="auto" w:fill="FFFFFF"/>
        </w:rPr>
      </w:pPr>
      <w:r w:rsidRPr="00E11CA8">
        <w:rPr>
          <w:rFonts w:ascii="仿宋" w:eastAsia="仿宋" w:hAnsi="仿宋" w:hint="eastAsia"/>
          <w:b/>
          <w:sz w:val="40"/>
          <w:szCs w:val="32"/>
          <w:shd w:val="clear" w:color="auto" w:fill="FFFFFF"/>
        </w:rPr>
        <w:t>“</w:t>
      </w:r>
      <w:r w:rsidR="00D2486F" w:rsidRPr="00E11CA8">
        <w:rPr>
          <w:rFonts w:ascii="仿宋" w:eastAsia="仿宋" w:hAnsi="仿宋" w:hint="eastAsia"/>
          <w:b/>
          <w:sz w:val="40"/>
          <w:szCs w:val="32"/>
          <w:shd w:val="clear" w:color="auto" w:fill="FFFFFF"/>
        </w:rPr>
        <w:t>奇瑞杯”创新创业大赛</w:t>
      </w:r>
      <w:r w:rsidR="00FD4B84" w:rsidRPr="00E11CA8">
        <w:rPr>
          <w:rFonts w:ascii="仿宋" w:eastAsia="仿宋" w:hAnsi="仿宋" w:hint="eastAsia"/>
          <w:b/>
          <w:sz w:val="40"/>
          <w:szCs w:val="32"/>
          <w:shd w:val="clear" w:color="auto" w:fill="FFFFFF"/>
        </w:rPr>
        <w:t>通知</w:t>
      </w:r>
    </w:p>
    <w:p w:rsidR="002D6939" w:rsidRPr="002D6939" w:rsidRDefault="007B0016" w:rsidP="002D6939">
      <w:pPr>
        <w:widowControl/>
        <w:spacing w:afterLines="100" w:after="312"/>
        <w:jc w:val="right"/>
        <w:rPr>
          <w:rFonts w:ascii="仿宋" w:eastAsia="仿宋" w:hAnsi="仿宋"/>
          <w:b/>
          <w:sz w:val="40"/>
          <w:szCs w:val="32"/>
          <w:shd w:val="clear" w:color="auto" w:fill="FFFFFF"/>
        </w:rPr>
      </w:pPr>
      <w:r>
        <w:rPr>
          <w:rFonts w:ascii="仿宋" w:eastAsia="仿宋" w:hAnsi="仿宋" w:hint="eastAsia"/>
          <w:b/>
          <w:sz w:val="40"/>
          <w:szCs w:val="32"/>
          <w:shd w:val="clear" w:color="auto" w:fill="FFFFFF"/>
        </w:rPr>
        <w:t>——芜湖</w:t>
      </w:r>
      <w:r w:rsidR="002D6939">
        <w:rPr>
          <w:rFonts w:ascii="仿宋" w:eastAsia="仿宋" w:hAnsi="仿宋" w:hint="eastAsia"/>
          <w:b/>
          <w:sz w:val="40"/>
          <w:szCs w:val="32"/>
          <w:shd w:val="clear" w:color="auto" w:fill="FFFFFF"/>
        </w:rPr>
        <w:t>赛区</w:t>
      </w:r>
    </w:p>
    <w:p w:rsidR="00910BF7" w:rsidRPr="00E11CA8" w:rsidRDefault="00910BF7" w:rsidP="007755B9">
      <w:pPr>
        <w:widowControl/>
        <w:ind w:firstLineChars="200" w:firstLine="560"/>
        <w:jc w:val="left"/>
        <w:rPr>
          <w:rFonts w:ascii="微软雅黑" w:eastAsia="微软雅黑" w:hAnsi="微软雅黑" w:cs="宋体"/>
          <w:kern w:val="0"/>
          <w:sz w:val="22"/>
          <w:szCs w:val="24"/>
        </w:rPr>
      </w:pPr>
      <w:r w:rsidRPr="00E11CA8">
        <w:rPr>
          <w:rFonts w:ascii="仿宋" w:eastAsia="仿宋" w:hAnsi="仿宋" w:hint="eastAsia"/>
          <w:sz w:val="28"/>
          <w:szCs w:val="32"/>
          <w:shd w:val="clear" w:color="auto" w:fill="FFFFFF"/>
        </w:rPr>
        <w:t>激发创新潜力</w:t>
      </w:r>
      <w:r w:rsidR="00357697">
        <w:rPr>
          <w:rFonts w:ascii="仿宋" w:eastAsia="仿宋" w:hAnsi="仿宋" w:hint="eastAsia"/>
          <w:sz w:val="28"/>
          <w:szCs w:val="32"/>
          <w:shd w:val="clear" w:color="auto" w:fill="FFFFFF"/>
        </w:rPr>
        <w:t>，集聚创业资源，营造“双创”氛围，为科研院所专家教授</w:t>
      </w:r>
      <w:proofErr w:type="gramStart"/>
      <w:r w:rsidR="00357697">
        <w:rPr>
          <w:rFonts w:ascii="仿宋" w:eastAsia="仿宋" w:hAnsi="仿宋" w:hint="eastAsia"/>
          <w:sz w:val="28"/>
          <w:szCs w:val="32"/>
          <w:shd w:val="clear" w:color="auto" w:fill="FFFFFF"/>
        </w:rPr>
        <w:t>和创客提供</w:t>
      </w:r>
      <w:proofErr w:type="gramEnd"/>
      <w:r w:rsidR="00A07D01">
        <w:rPr>
          <w:rFonts w:ascii="仿宋" w:eastAsia="仿宋" w:hAnsi="仿宋" w:hint="eastAsia"/>
          <w:sz w:val="28"/>
          <w:szCs w:val="32"/>
          <w:shd w:val="clear" w:color="auto" w:fill="FFFFFF"/>
        </w:rPr>
        <w:t>项目孵化、工程化开发及市场应用</w:t>
      </w:r>
      <w:r w:rsidRPr="00E11CA8">
        <w:rPr>
          <w:rFonts w:ascii="仿宋" w:eastAsia="仿宋" w:hAnsi="仿宋" w:hint="eastAsia"/>
          <w:sz w:val="28"/>
          <w:szCs w:val="32"/>
          <w:shd w:val="clear" w:color="auto" w:fill="FFFFFF"/>
        </w:rPr>
        <w:t>平台，发掘和培育一批“双创”优秀项目和优秀团队，催生新产品、新技术，推动新一代汽车电子、新能源及新材料技术创新与成果应用能力，促进产学研协同创新发展</w:t>
      </w:r>
      <w:r w:rsidR="00EE3B33">
        <w:rPr>
          <w:rFonts w:ascii="仿宋" w:eastAsia="仿宋" w:hAnsi="仿宋" w:hint="eastAsia"/>
          <w:sz w:val="28"/>
          <w:szCs w:val="32"/>
          <w:shd w:val="clear" w:color="auto" w:fill="FFFFFF"/>
        </w:rPr>
        <w:t>。基于此</w:t>
      </w:r>
      <w:r w:rsidR="002D6939">
        <w:rPr>
          <w:rFonts w:ascii="仿宋" w:eastAsia="仿宋" w:hAnsi="仿宋" w:hint="eastAsia"/>
          <w:sz w:val="28"/>
          <w:szCs w:val="32"/>
          <w:shd w:val="clear" w:color="auto" w:fill="FFFFFF"/>
        </w:rPr>
        <w:t>，</w:t>
      </w:r>
      <w:r w:rsidR="00EE3B33">
        <w:rPr>
          <w:rFonts w:ascii="仿宋" w:eastAsia="仿宋" w:hAnsi="仿宋" w:hint="eastAsia"/>
          <w:sz w:val="28"/>
          <w:szCs w:val="32"/>
          <w:shd w:val="clear" w:color="auto" w:fill="FFFFFF"/>
        </w:rPr>
        <w:t>奇瑞汽车股份有限公司发起“奇瑞杯”创新创业大赛，500万创业基金等你来拿！</w:t>
      </w:r>
    </w:p>
    <w:p w:rsidR="00FD4B84" w:rsidRPr="00E11CA8" w:rsidRDefault="00AE3D0A" w:rsidP="00AE3D0A">
      <w:pPr>
        <w:pStyle w:val="1"/>
        <w:rPr>
          <w:rFonts w:ascii="黑体" w:eastAsia="黑体" w:hAnsi="黑体"/>
          <w:sz w:val="32"/>
          <w:szCs w:val="32"/>
          <w:shd w:val="clear" w:color="auto" w:fill="FFFFFF"/>
        </w:rPr>
      </w:pPr>
      <w:r w:rsidRPr="00E11CA8">
        <w:rPr>
          <w:rFonts w:ascii="黑体" w:eastAsia="黑体" w:hAnsi="黑体" w:hint="eastAsia"/>
          <w:sz w:val="32"/>
          <w:szCs w:val="32"/>
          <w:shd w:val="clear" w:color="auto" w:fill="FFFFFF"/>
        </w:rPr>
        <w:t>一、</w:t>
      </w:r>
      <w:r w:rsidR="00FD4B84" w:rsidRPr="00E11CA8">
        <w:rPr>
          <w:rFonts w:ascii="黑体" w:eastAsia="黑体" w:hAnsi="黑体" w:hint="eastAsia"/>
          <w:sz w:val="32"/>
          <w:szCs w:val="32"/>
          <w:shd w:val="clear" w:color="auto" w:fill="FFFFFF"/>
        </w:rPr>
        <w:t>比赛时间</w:t>
      </w:r>
    </w:p>
    <w:p w:rsidR="00502247" w:rsidRPr="00E11CA8" w:rsidRDefault="00FD4B84" w:rsidP="002A6B32">
      <w:pPr>
        <w:pStyle w:val="a6"/>
        <w:widowControl/>
        <w:ind w:left="360" w:firstLineChars="0" w:firstLine="0"/>
        <w:jc w:val="left"/>
        <w:rPr>
          <w:rFonts w:ascii="仿宋" w:eastAsia="仿宋" w:hAnsi="仿宋"/>
          <w:sz w:val="28"/>
          <w:szCs w:val="32"/>
          <w:shd w:val="clear" w:color="auto" w:fill="FFFFFF"/>
        </w:rPr>
      </w:pPr>
      <w:r w:rsidRPr="00E11CA8">
        <w:rPr>
          <w:rFonts w:ascii="仿宋" w:eastAsia="仿宋" w:hAnsi="仿宋" w:hint="eastAsia"/>
          <w:sz w:val="28"/>
          <w:szCs w:val="32"/>
          <w:shd w:val="clear" w:color="auto" w:fill="FFFFFF"/>
        </w:rPr>
        <w:t>2019年</w:t>
      </w:r>
      <w:r w:rsidR="00CB0BD8">
        <w:rPr>
          <w:rFonts w:ascii="仿宋" w:eastAsia="仿宋" w:hAnsi="仿宋" w:hint="eastAsia"/>
          <w:sz w:val="28"/>
          <w:szCs w:val="32"/>
          <w:shd w:val="clear" w:color="auto" w:fill="FFFFFF"/>
        </w:rPr>
        <w:t>8</w:t>
      </w:r>
      <w:r w:rsidRPr="00E11CA8">
        <w:rPr>
          <w:rFonts w:ascii="仿宋" w:eastAsia="仿宋" w:hAnsi="仿宋" w:hint="eastAsia"/>
          <w:sz w:val="28"/>
          <w:szCs w:val="32"/>
          <w:shd w:val="clear" w:color="auto" w:fill="FFFFFF"/>
        </w:rPr>
        <w:t>月</w:t>
      </w:r>
      <w:r w:rsidR="007B0016">
        <w:rPr>
          <w:rFonts w:ascii="仿宋" w:eastAsia="仿宋" w:hAnsi="仿宋" w:hint="eastAsia"/>
          <w:sz w:val="28"/>
          <w:szCs w:val="32"/>
          <w:shd w:val="clear" w:color="auto" w:fill="FFFFFF"/>
        </w:rPr>
        <w:t>2</w:t>
      </w:r>
      <w:r w:rsidR="00CB0BD8">
        <w:rPr>
          <w:rFonts w:ascii="仿宋" w:eastAsia="仿宋" w:hAnsi="仿宋" w:hint="eastAsia"/>
          <w:sz w:val="28"/>
          <w:szCs w:val="32"/>
          <w:shd w:val="clear" w:color="auto" w:fill="FFFFFF"/>
        </w:rPr>
        <w:t>6日</w:t>
      </w:r>
    </w:p>
    <w:p w:rsidR="00FD4B84" w:rsidRPr="00E11CA8" w:rsidRDefault="00AE3D0A" w:rsidP="00AE3D0A">
      <w:pPr>
        <w:pStyle w:val="1"/>
        <w:rPr>
          <w:rFonts w:ascii="黑体" w:eastAsia="黑体" w:hAnsi="黑体"/>
          <w:sz w:val="32"/>
          <w:szCs w:val="32"/>
          <w:shd w:val="clear" w:color="auto" w:fill="FFFFFF"/>
        </w:rPr>
      </w:pPr>
      <w:r w:rsidRPr="00E11CA8">
        <w:rPr>
          <w:rFonts w:ascii="黑体" w:eastAsia="黑体" w:hAnsi="黑体" w:hint="eastAsia"/>
          <w:sz w:val="32"/>
          <w:szCs w:val="32"/>
          <w:shd w:val="clear" w:color="auto" w:fill="FFFFFF"/>
        </w:rPr>
        <w:t>二、</w:t>
      </w:r>
      <w:r w:rsidR="00FD4B84" w:rsidRPr="00E11CA8">
        <w:rPr>
          <w:rFonts w:ascii="黑体" w:eastAsia="黑体" w:hAnsi="黑体" w:hint="eastAsia"/>
          <w:sz w:val="32"/>
          <w:szCs w:val="32"/>
          <w:shd w:val="clear" w:color="auto" w:fill="FFFFFF"/>
        </w:rPr>
        <w:t>比赛地点</w:t>
      </w:r>
    </w:p>
    <w:p w:rsidR="00502247" w:rsidRPr="00E11CA8" w:rsidRDefault="007B0016" w:rsidP="002A6B32">
      <w:pPr>
        <w:pStyle w:val="a6"/>
        <w:widowControl/>
        <w:ind w:left="360" w:firstLineChars="0" w:firstLine="0"/>
        <w:jc w:val="left"/>
        <w:rPr>
          <w:rFonts w:ascii="仿宋" w:eastAsia="仿宋" w:hAnsi="仿宋"/>
          <w:sz w:val="28"/>
          <w:szCs w:val="32"/>
          <w:shd w:val="clear" w:color="auto" w:fill="FFFFFF"/>
        </w:rPr>
      </w:pPr>
      <w:r>
        <w:rPr>
          <w:rFonts w:ascii="仿宋" w:eastAsia="仿宋" w:hAnsi="仿宋" w:hint="eastAsia"/>
          <w:sz w:val="28"/>
          <w:szCs w:val="32"/>
          <w:shd w:val="clear" w:color="auto" w:fill="FFFFFF"/>
        </w:rPr>
        <w:t>安徽师范大学</w:t>
      </w:r>
    </w:p>
    <w:p w:rsidR="00FD4B84" w:rsidRPr="00E11CA8" w:rsidRDefault="00AE3D0A" w:rsidP="00AE3D0A">
      <w:pPr>
        <w:pStyle w:val="1"/>
        <w:rPr>
          <w:rFonts w:ascii="黑体" w:eastAsia="黑体" w:hAnsi="黑体"/>
          <w:sz w:val="32"/>
          <w:szCs w:val="32"/>
          <w:shd w:val="clear" w:color="auto" w:fill="FFFFFF"/>
        </w:rPr>
      </w:pPr>
      <w:r w:rsidRPr="00E11CA8">
        <w:rPr>
          <w:rFonts w:ascii="黑体" w:eastAsia="黑体" w:hAnsi="黑体" w:hint="eastAsia"/>
          <w:sz w:val="32"/>
          <w:szCs w:val="32"/>
          <w:shd w:val="clear" w:color="auto" w:fill="FFFFFF"/>
        </w:rPr>
        <w:t>三、</w:t>
      </w:r>
      <w:r w:rsidR="00FD4B84" w:rsidRPr="00E11CA8">
        <w:rPr>
          <w:rFonts w:ascii="黑体" w:eastAsia="黑体" w:hAnsi="黑体" w:hint="eastAsia"/>
          <w:sz w:val="32"/>
          <w:szCs w:val="32"/>
          <w:shd w:val="clear" w:color="auto" w:fill="FFFFFF"/>
        </w:rPr>
        <w:t>参赛人员</w:t>
      </w:r>
    </w:p>
    <w:p w:rsidR="00FD4B84" w:rsidRPr="00E11CA8" w:rsidRDefault="007B0016" w:rsidP="00AE3D0A">
      <w:pPr>
        <w:pStyle w:val="a6"/>
        <w:widowControl/>
        <w:ind w:left="360" w:firstLineChars="0" w:firstLine="0"/>
        <w:jc w:val="left"/>
        <w:rPr>
          <w:rFonts w:ascii="仿宋" w:eastAsia="仿宋" w:hAnsi="仿宋"/>
          <w:sz w:val="28"/>
          <w:szCs w:val="32"/>
          <w:shd w:val="clear" w:color="auto" w:fill="FFFFFF"/>
        </w:rPr>
      </w:pPr>
      <w:r>
        <w:rPr>
          <w:rFonts w:ascii="仿宋" w:eastAsia="仿宋" w:hAnsi="仿宋" w:hint="eastAsia"/>
          <w:sz w:val="28"/>
          <w:szCs w:val="32"/>
          <w:shd w:val="clear" w:color="auto" w:fill="FFFFFF"/>
        </w:rPr>
        <w:t>芜湖</w:t>
      </w:r>
      <w:r w:rsidR="00FD4B84" w:rsidRPr="00E11CA8">
        <w:rPr>
          <w:rFonts w:ascii="仿宋" w:eastAsia="仿宋" w:hAnsi="仿宋" w:hint="eastAsia"/>
          <w:sz w:val="28"/>
          <w:szCs w:val="32"/>
          <w:shd w:val="clear" w:color="auto" w:fill="FFFFFF"/>
        </w:rPr>
        <w:t>地区高校、科研院所</w:t>
      </w:r>
      <w:r w:rsidR="00B709AF" w:rsidRPr="00E11CA8">
        <w:rPr>
          <w:rFonts w:ascii="仿宋" w:eastAsia="仿宋" w:hAnsi="仿宋" w:hint="eastAsia"/>
          <w:sz w:val="28"/>
          <w:szCs w:val="32"/>
          <w:shd w:val="clear" w:color="auto" w:fill="FFFFFF"/>
        </w:rPr>
        <w:t>教授专家</w:t>
      </w:r>
      <w:r w:rsidR="00FD4B84" w:rsidRPr="00E11CA8">
        <w:rPr>
          <w:rFonts w:ascii="仿宋" w:eastAsia="仿宋" w:hAnsi="仿宋" w:hint="eastAsia"/>
          <w:sz w:val="28"/>
          <w:szCs w:val="32"/>
          <w:shd w:val="clear" w:color="auto" w:fill="FFFFFF"/>
        </w:rPr>
        <w:t>、技术</w:t>
      </w:r>
      <w:r w:rsidR="00B709AF" w:rsidRPr="00E11CA8">
        <w:rPr>
          <w:rFonts w:ascii="仿宋" w:eastAsia="仿宋" w:hAnsi="仿宋" w:hint="eastAsia"/>
          <w:sz w:val="28"/>
          <w:szCs w:val="32"/>
          <w:shd w:val="clear" w:color="auto" w:fill="FFFFFF"/>
        </w:rPr>
        <w:t>创业</w:t>
      </w:r>
      <w:r w:rsidR="00FD4B84" w:rsidRPr="00E11CA8">
        <w:rPr>
          <w:rFonts w:ascii="仿宋" w:eastAsia="仿宋" w:hAnsi="仿宋" w:hint="eastAsia"/>
          <w:sz w:val="28"/>
          <w:szCs w:val="32"/>
          <w:shd w:val="clear" w:color="auto" w:fill="FFFFFF"/>
        </w:rPr>
        <w:t>团队及个人</w:t>
      </w:r>
      <w:r w:rsidR="001F4CA2" w:rsidRPr="00E11CA8">
        <w:rPr>
          <w:rFonts w:ascii="仿宋" w:eastAsia="仿宋" w:hAnsi="仿宋" w:hint="eastAsia"/>
          <w:sz w:val="28"/>
          <w:szCs w:val="32"/>
          <w:shd w:val="clear" w:color="auto" w:fill="FFFFFF"/>
        </w:rPr>
        <w:t>。</w:t>
      </w:r>
    </w:p>
    <w:p w:rsidR="009965CE" w:rsidRPr="00E11CA8" w:rsidRDefault="009965CE" w:rsidP="009965CE">
      <w:pPr>
        <w:pStyle w:val="1"/>
        <w:rPr>
          <w:rFonts w:ascii="黑体" w:eastAsia="黑体" w:hAnsi="黑体"/>
          <w:sz w:val="32"/>
          <w:szCs w:val="32"/>
          <w:shd w:val="clear" w:color="auto" w:fill="FFFFFF"/>
        </w:rPr>
      </w:pPr>
      <w:r w:rsidRPr="00E11CA8">
        <w:rPr>
          <w:rFonts w:ascii="黑体" w:eastAsia="黑体" w:hAnsi="黑体" w:hint="eastAsia"/>
          <w:sz w:val="32"/>
          <w:szCs w:val="32"/>
          <w:shd w:val="clear" w:color="auto" w:fill="FFFFFF"/>
        </w:rPr>
        <w:t>四</w:t>
      </w:r>
      <w:r w:rsidR="00201352" w:rsidRPr="00E11CA8">
        <w:rPr>
          <w:rFonts w:ascii="黑体" w:eastAsia="黑体" w:hAnsi="黑体" w:hint="eastAsia"/>
          <w:sz w:val="32"/>
          <w:szCs w:val="32"/>
          <w:shd w:val="clear" w:color="auto" w:fill="FFFFFF"/>
        </w:rPr>
        <w:t>、项目筛选</w:t>
      </w:r>
    </w:p>
    <w:p w:rsidR="00910BF7" w:rsidRPr="00E11CA8" w:rsidRDefault="00910BF7" w:rsidP="000E0919">
      <w:pPr>
        <w:pStyle w:val="2"/>
        <w:numPr>
          <w:ilvl w:val="0"/>
          <w:numId w:val="22"/>
        </w:numPr>
        <w:rPr>
          <w:rFonts w:ascii="仿宋" w:eastAsia="仿宋" w:hAnsi="仿宋" w:cstheme="minorBidi"/>
          <w:bCs w:val="0"/>
          <w:kern w:val="2"/>
          <w:sz w:val="28"/>
          <w:szCs w:val="32"/>
          <w:shd w:val="clear" w:color="auto" w:fill="FFFFFF"/>
        </w:rPr>
      </w:pPr>
      <w:r w:rsidRPr="00E11CA8">
        <w:rPr>
          <w:rFonts w:ascii="仿宋" w:eastAsia="仿宋" w:hAnsi="仿宋" w:cstheme="minorBidi" w:hint="eastAsia"/>
          <w:bCs w:val="0"/>
          <w:kern w:val="2"/>
          <w:sz w:val="28"/>
          <w:szCs w:val="32"/>
          <w:shd w:val="clear" w:color="auto" w:fill="FFFFFF"/>
        </w:rPr>
        <w:t>技术领域</w:t>
      </w:r>
    </w:p>
    <w:p w:rsidR="00910BF7" w:rsidRPr="00E11CA8" w:rsidRDefault="00910BF7" w:rsidP="00910BF7">
      <w:pPr>
        <w:pStyle w:val="a6"/>
        <w:numPr>
          <w:ilvl w:val="0"/>
          <w:numId w:val="18"/>
        </w:numPr>
        <w:ind w:firstLineChars="0"/>
        <w:rPr>
          <w:rFonts w:ascii="仿宋" w:eastAsia="仿宋" w:hAnsi="仿宋"/>
          <w:sz w:val="28"/>
          <w:szCs w:val="32"/>
          <w:shd w:val="clear" w:color="auto" w:fill="FFFFFF"/>
        </w:rPr>
      </w:pPr>
      <w:r w:rsidRPr="00E11CA8">
        <w:rPr>
          <w:rFonts w:ascii="仿宋" w:eastAsia="仿宋" w:hAnsi="仿宋"/>
          <w:sz w:val="28"/>
          <w:szCs w:val="32"/>
          <w:shd w:val="clear" w:color="auto" w:fill="FFFFFF"/>
        </w:rPr>
        <w:t>汽车电子，智能驾驶辅助技术、自动驾驶、智能网联等领域内的</w:t>
      </w:r>
      <w:r w:rsidRPr="00E11CA8">
        <w:rPr>
          <w:rFonts w:ascii="仿宋" w:eastAsia="仿宋" w:hAnsi="仿宋"/>
          <w:sz w:val="28"/>
          <w:szCs w:val="32"/>
          <w:shd w:val="clear" w:color="auto" w:fill="FFFFFF"/>
        </w:rPr>
        <w:lastRenderedPageBreak/>
        <w:t>创新技术等；</w:t>
      </w:r>
    </w:p>
    <w:p w:rsidR="00910BF7" w:rsidRPr="00E11CA8" w:rsidRDefault="00910BF7" w:rsidP="00910BF7">
      <w:pPr>
        <w:pStyle w:val="a6"/>
        <w:numPr>
          <w:ilvl w:val="0"/>
          <w:numId w:val="18"/>
        </w:numPr>
        <w:ind w:firstLineChars="0"/>
        <w:rPr>
          <w:rFonts w:ascii="仿宋" w:eastAsia="仿宋" w:hAnsi="仿宋"/>
          <w:sz w:val="28"/>
          <w:szCs w:val="32"/>
          <w:shd w:val="clear" w:color="auto" w:fill="FFFFFF"/>
        </w:rPr>
      </w:pPr>
      <w:r w:rsidRPr="00E11CA8">
        <w:rPr>
          <w:rFonts w:ascii="仿宋" w:eastAsia="仿宋" w:hAnsi="仿宋"/>
          <w:sz w:val="28"/>
          <w:szCs w:val="32"/>
          <w:shd w:val="clear" w:color="auto" w:fill="FFFFFF"/>
        </w:rPr>
        <w:t>新能源，新能源汽车动力电池、电控、电机等方面的创新产品、创新技术等；</w:t>
      </w:r>
    </w:p>
    <w:p w:rsidR="00201352" w:rsidRPr="00E11CA8" w:rsidRDefault="00910BF7" w:rsidP="00201352">
      <w:pPr>
        <w:pStyle w:val="a6"/>
        <w:numPr>
          <w:ilvl w:val="0"/>
          <w:numId w:val="18"/>
        </w:numPr>
        <w:ind w:firstLineChars="0"/>
        <w:rPr>
          <w:rFonts w:ascii="仿宋" w:eastAsia="仿宋" w:hAnsi="仿宋"/>
          <w:sz w:val="28"/>
          <w:szCs w:val="32"/>
          <w:shd w:val="clear" w:color="auto" w:fill="FFFFFF"/>
        </w:rPr>
      </w:pPr>
      <w:r w:rsidRPr="00E11CA8">
        <w:rPr>
          <w:rFonts w:ascii="仿宋" w:eastAsia="仿宋" w:hAnsi="仿宋"/>
          <w:sz w:val="28"/>
          <w:szCs w:val="32"/>
          <w:shd w:val="clear" w:color="auto" w:fill="FFFFFF"/>
        </w:rPr>
        <w:t>轻量化及新材料，包括铝镁合金、碳纤维、复合金属材料、纳米材料等新材料在汽车上的应用。</w:t>
      </w:r>
    </w:p>
    <w:p w:rsidR="00201352" w:rsidRPr="00E11CA8" w:rsidRDefault="00201352" w:rsidP="00201352">
      <w:pPr>
        <w:pStyle w:val="2"/>
        <w:numPr>
          <w:ilvl w:val="0"/>
          <w:numId w:val="22"/>
        </w:numPr>
        <w:rPr>
          <w:rFonts w:ascii="仿宋" w:eastAsia="仿宋" w:hAnsi="仿宋" w:cstheme="minorBidi"/>
          <w:bCs w:val="0"/>
          <w:kern w:val="2"/>
          <w:sz w:val="28"/>
          <w:szCs w:val="32"/>
          <w:shd w:val="clear" w:color="auto" w:fill="FFFFFF"/>
        </w:rPr>
      </w:pPr>
      <w:r w:rsidRPr="00E11CA8">
        <w:rPr>
          <w:rFonts w:ascii="仿宋" w:eastAsia="仿宋" w:hAnsi="仿宋" w:cstheme="minorBidi" w:hint="eastAsia"/>
          <w:bCs w:val="0"/>
          <w:kern w:val="2"/>
          <w:sz w:val="28"/>
          <w:szCs w:val="32"/>
          <w:shd w:val="clear" w:color="auto" w:fill="FFFFFF"/>
        </w:rPr>
        <w:t>筛选原则</w:t>
      </w:r>
    </w:p>
    <w:p w:rsidR="009965CE" w:rsidRPr="00E11CA8" w:rsidRDefault="009965CE" w:rsidP="00201352">
      <w:pPr>
        <w:rPr>
          <w:rFonts w:ascii="仿宋" w:eastAsia="仿宋" w:hAnsi="仿宋"/>
          <w:sz w:val="28"/>
          <w:szCs w:val="32"/>
          <w:shd w:val="clear" w:color="auto" w:fill="FFFFFF"/>
        </w:rPr>
      </w:pPr>
      <w:r w:rsidRPr="00E11CA8">
        <w:rPr>
          <w:rFonts w:ascii="仿宋" w:eastAsia="仿宋" w:hAnsi="仿宋" w:hint="eastAsia"/>
          <w:sz w:val="28"/>
          <w:szCs w:val="32"/>
          <w:shd w:val="clear" w:color="auto" w:fill="FFFFFF"/>
        </w:rPr>
        <w:t>大赛组委会将组织来自省&amp;市领导，奇瑞汽车领导，院士及专家，合作院校专家组成评委会，按照</w:t>
      </w:r>
      <w:r w:rsidR="00201352" w:rsidRPr="00E11CA8">
        <w:rPr>
          <w:rFonts w:ascii="仿宋" w:eastAsia="仿宋" w:hAnsi="仿宋" w:hint="eastAsia"/>
          <w:sz w:val="28"/>
          <w:szCs w:val="32"/>
          <w:shd w:val="clear" w:color="auto" w:fill="FFFFFF"/>
        </w:rPr>
        <w:t>“5+2”维度进行筛选：</w:t>
      </w:r>
    </w:p>
    <w:p w:rsidR="00F96035" w:rsidRPr="00E11CA8" w:rsidRDefault="00201352" w:rsidP="00F96035">
      <w:pPr>
        <w:pStyle w:val="a6"/>
        <w:numPr>
          <w:ilvl w:val="0"/>
          <w:numId w:val="26"/>
        </w:numPr>
        <w:ind w:firstLineChars="0"/>
        <w:rPr>
          <w:rFonts w:ascii="仿宋" w:eastAsia="仿宋" w:hAnsi="仿宋"/>
          <w:sz w:val="28"/>
          <w:szCs w:val="32"/>
          <w:shd w:val="clear" w:color="auto" w:fill="FFFFFF"/>
        </w:rPr>
      </w:pPr>
      <w:r w:rsidRPr="0084523B">
        <w:rPr>
          <w:rFonts w:ascii="仿宋" w:eastAsia="仿宋" w:hAnsi="仿宋" w:hint="eastAsia"/>
          <w:b/>
          <w:sz w:val="28"/>
          <w:szCs w:val="32"/>
          <w:shd w:val="clear" w:color="auto" w:fill="FFFFFF"/>
        </w:rPr>
        <w:t>技术水平</w:t>
      </w:r>
      <w:r w:rsidR="0021284A" w:rsidRPr="0084523B">
        <w:rPr>
          <w:rFonts w:ascii="仿宋" w:eastAsia="仿宋" w:hAnsi="仿宋" w:hint="eastAsia"/>
          <w:b/>
          <w:sz w:val="28"/>
          <w:szCs w:val="32"/>
          <w:shd w:val="clear" w:color="auto" w:fill="FFFFFF"/>
        </w:rPr>
        <w:t>：</w:t>
      </w:r>
      <w:r w:rsidR="0021284A" w:rsidRPr="00E11CA8">
        <w:rPr>
          <w:rFonts w:ascii="仿宋" w:eastAsia="仿宋" w:hAnsi="仿宋" w:hint="eastAsia"/>
          <w:sz w:val="28"/>
          <w:szCs w:val="32"/>
          <w:shd w:val="clear" w:color="auto" w:fill="FFFFFF"/>
        </w:rPr>
        <w:t>技术处于国内领先</w:t>
      </w:r>
      <w:r w:rsidR="009C4CEF" w:rsidRPr="00E11CA8">
        <w:rPr>
          <w:rFonts w:ascii="仿宋" w:eastAsia="仿宋" w:hAnsi="仿宋" w:hint="eastAsia"/>
          <w:sz w:val="28"/>
          <w:szCs w:val="32"/>
          <w:shd w:val="clear" w:color="auto" w:fill="FFFFFF"/>
        </w:rPr>
        <w:t>或国际领先水平，保证孵化的产品具有足够的市场竞争力。</w:t>
      </w:r>
    </w:p>
    <w:p w:rsidR="00201352" w:rsidRPr="00E11CA8" w:rsidRDefault="0021284A" w:rsidP="00F96035">
      <w:pPr>
        <w:pStyle w:val="a6"/>
        <w:numPr>
          <w:ilvl w:val="0"/>
          <w:numId w:val="26"/>
        </w:numPr>
        <w:ind w:firstLineChars="0"/>
        <w:rPr>
          <w:rFonts w:ascii="仿宋" w:eastAsia="仿宋" w:hAnsi="仿宋"/>
          <w:sz w:val="28"/>
          <w:szCs w:val="32"/>
          <w:shd w:val="clear" w:color="auto" w:fill="FFFFFF"/>
        </w:rPr>
      </w:pPr>
      <w:r w:rsidRPr="0084523B">
        <w:rPr>
          <w:rFonts w:ascii="仿宋" w:eastAsia="仿宋" w:hAnsi="仿宋" w:hint="eastAsia"/>
          <w:b/>
          <w:sz w:val="28"/>
          <w:szCs w:val="32"/>
          <w:shd w:val="clear" w:color="auto" w:fill="FFFFFF"/>
        </w:rPr>
        <w:t>技术成熟度：</w:t>
      </w:r>
      <w:r w:rsidRPr="00E11CA8">
        <w:rPr>
          <w:rFonts w:ascii="仿宋" w:eastAsia="仿宋" w:hAnsi="仿宋" w:hint="eastAsia"/>
          <w:sz w:val="28"/>
          <w:szCs w:val="32"/>
          <w:shd w:val="clear" w:color="auto" w:fill="FFFFFF"/>
        </w:rPr>
        <w:t>有一定的技术成熟度，至少达到样机或样件阶段。</w:t>
      </w:r>
    </w:p>
    <w:p w:rsidR="009C4CEF" w:rsidRPr="00E11CA8" w:rsidRDefault="0021284A" w:rsidP="00F96035">
      <w:pPr>
        <w:pStyle w:val="a6"/>
        <w:numPr>
          <w:ilvl w:val="0"/>
          <w:numId w:val="26"/>
        </w:numPr>
        <w:ind w:firstLineChars="0"/>
        <w:rPr>
          <w:rFonts w:ascii="仿宋" w:eastAsia="仿宋" w:hAnsi="仿宋"/>
          <w:sz w:val="28"/>
          <w:szCs w:val="32"/>
          <w:shd w:val="clear" w:color="auto" w:fill="FFFFFF"/>
        </w:rPr>
      </w:pPr>
      <w:r w:rsidRPr="0084523B">
        <w:rPr>
          <w:rFonts w:ascii="仿宋" w:eastAsia="仿宋" w:hAnsi="仿宋" w:hint="eastAsia"/>
          <w:b/>
          <w:sz w:val="28"/>
          <w:szCs w:val="32"/>
          <w:shd w:val="clear" w:color="auto" w:fill="FFFFFF"/>
        </w:rPr>
        <w:t>市场周期</w:t>
      </w:r>
      <w:r w:rsidRPr="00E11CA8">
        <w:rPr>
          <w:rFonts w:ascii="仿宋" w:eastAsia="仿宋" w:hAnsi="仿宋" w:hint="eastAsia"/>
          <w:sz w:val="28"/>
          <w:szCs w:val="32"/>
          <w:shd w:val="clear" w:color="auto" w:fill="FFFFFF"/>
        </w:rPr>
        <w:t>：</w:t>
      </w:r>
      <w:r w:rsidR="009C4CEF" w:rsidRPr="00E11CA8">
        <w:rPr>
          <w:rFonts w:ascii="仿宋" w:eastAsia="仿宋" w:hAnsi="仿宋" w:hint="eastAsia"/>
          <w:sz w:val="28"/>
          <w:szCs w:val="32"/>
          <w:shd w:val="clear" w:color="auto" w:fill="FFFFFF"/>
        </w:rPr>
        <w:t>技术转化为产品</w:t>
      </w:r>
      <w:r w:rsidR="00F96035" w:rsidRPr="00E11CA8">
        <w:rPr>
          <w:rFonts w:ascii="仿宋" w:eastAsia="仿宋" w:hAnsi="仿宋" w:hint="eastAsia"/>
          <w:sz w:val="28"/>
          <w:szCs w:val="32"/>
          <w:shd w:val="clear" w:color="auto" w:fill="FFFFFF"/>
        </w:rPr>
        <w:t>后</w:t>
      </w:r>
      <w:proofErr w:type="gramStart"/>
      <w:r w:rsidR="009C4CEF" w:rsidRPr="00E11CA8">
        <w:rPr>
          <w:rFonts w:ascii="仿宋" w:eastAsia="仿宋" w:hAnsi="仿宋" w:hint="eastAsia"/>
          <w:sz w:val="28"/>
          <w:szCs w:val="32"/>
          <w:shd w:val="clear" w:color="auto" w:fill="FFFFFF"/>
        </w:rPr>
        <w:t>需处于</w:t>
      </w:r>
      <w:proofErr w:type="gramEnd"/>
      <w:r w:rsidR="009C4CEF" w:rsidRPr="00E11CA8">
        <w:rPr>
          <w:rFonts w:ascii="仿宋" w:eastAsia="仿宋" w:hAnsi="仿宋" w:hint="eastAsia"/>
          <w:sz w:val="28"/>
          <w:szCs w:val="32"/>
          <w:shd w:val="clear" w:color="auto" w:fill="FFFFFF"/>
        </w:rPr>
        <w:t>市场前期阶段，导入期或成长期。</w:t>
      </w:r>
    </w:p>
    <w:p w:rsidR="0021284A" w:rsidRPr="00E11CA8" w:rsidRDefault="0021284A" w:rsidP="00F96035">
      <w:pPr>
        <w:pStyle w:val="a6"/>
        <w:numPr>
          <w:ilvl w:val="0"/>
          <w:numId w:val="26"/>
        </w:numPr>
        <w:ind w:firstLineChars="0"/>
        <w:rPr>
          <w:rFonts w:ascii="仿宋" w:eastAsia="仿宋" w:hAnsi="仿宋"/>
          <w:sz w:val="28"/>
          <w:szCs w:val="32"/>
          <w:shd w:val="clear" w:color="auto" w:fill="FFFFFF"/>
        </w:rPr>
      </w:pPr>
      <w:r w:rsidRPr="0084523B">
        <w:rPr>
          <w:rFonts w:ascii="仿宋" w:eastAsia="仿宋" w:hAnsi="仿宋" w:hint="eastAsia"/>
          <w:b/>
          <w:sz w:val="28"/>
          <w:szCs w:val="32"/>
          <w:shd w:val="clear" w:color="auto" w:fill="FFFFFF"/>
        </w:rPr>
        <w:t>带头人能力</w:t>
      </w:r>
      <w:r w:rsidR="00F96035" w:rsidRPr="0084523B">
        <w:rPr>
          <w:rFonts w:ascii="仿宋" w:eastAsia="仿宋" w:hAnsi="仿宋" w:hint="eastAsia"/>
          <w:b/>
          <w:sz w:val="28"/>
          <w:szCs w:val="32"/>
          <w:shd w:val="clear" w:color="auto" w:fill="FFFFFF"/>
        </w:rPr>
        <w:t>：</w:t>
      </w:r>
      <w:r w:rsidR="00F96035" w:rsidRPr="00E11CA8">
        <w:rPr>
          <w:rFonts w:ascii="仿宋" w:eastAsia="仿宋" w:hAnsi="仿宋" w:hint="eastAsia"/>
          <w:sz w:val="28"/>
          <w:szCs w:val="32"/>
          <w:shd w:val="clear" w:color="auto" w:fill="FFFFFF"/>
        </w:rPr>
        <w:t>项目带头人学历、职称、学术职务等学术背景情况</w:t>
      </w:r>
    </w:p>
    <w:p w:rsidR="00F96035" w:rsidRPr="00E11CA8" w:rsidRDefault="0021284A" w:rsidP="00F96035">
      <w:pPr>
        <w:pStyle w:val="a6"/>
        <w:numPr>
          <w:ilvl w:val="0"/>
          <w:numId w:val="26"/>
        </w:numPr>
        <w:ind w:firstLineChars="0"/>
        <w:rPr>
          <w:rFonts w:ascii="仿宋" w:eastAsia="仿宋" w:hAnsi="仿宋"/>
          <w:sz w:val="28"/>
          <w:szCs w:val="32"/>
          <w:shd w:val="clear" w:color="auto" w:fill="FFFFFF"/>
        </w:rPr>
      </w:pPr>
      <w:r w:rsidRPr="0084523B">
        <w:rPr>
          <w:rFonts w:ascii="仿宋" w:eastAsia="仿宋" w:hAnsi="仿宋" w:hint="eastAsia"/>
          <w:b/>
          <w:sz w:val="28"/>
          <w:szCs w:val="32"/>
          <w:shd w:val="clear" w:color="auto" w:fill="FFFFFF"/>
        </w:rPr>
        <w:t>研发团队实力</w:t>
      </w:r>
      <w:r w:rsidR="00F96035" w:rsidRPr="0084523B">
        <w:rPr>
          <w:rFonts w:ascii="仿宋" w:eastAsia="仿宋" w:hAnsi="仿宋" w:hint="eastAsia"/>
          <w:b/>
          <w:sz w:val="28"/>
          <w:szCs w:val="32"/>
          <w:shd w:val="clear" w:color="auto" w:fill="FFFFFF"/>
        </w:rPr>
        <w:t>：</w:t>
      </w:r>
      <w:r w:rsidR="00F96035" w:rsidRPr="00E11CA8">
        <w:rPr>
          <w:rFonts w:ascii="仿宋" w:eastAsia="仿宋" w:hAnsi="仿宋" w:hint="eastAsia"/>
          <w:sz w:val="28"/>
          <w:szCs w:val="32"/>
          <w:shd w:val="clear" w:color="auto" w:fill="FFFFFF"/>
        </w:rPr>
        <w:t>现有团队人员结构、梯队配置情况等。</w:t>
      </w:r>
    </w:p>
    <w:p w:rsidR="00F96035" w:rsidRPr="00E11CA8" w:rsidRDefault="0021284A" w:rsidP="00F96035">
      <w:pPr>
        <w:pStyle w:val="a6"/>
        <w:numPr>
          <w:ilvl w:val="0"/>
          <w:numId w:val="26"/>
        </w:numPr>
        <w:ind w:firstLineChars="0"/>
        <w:rPr>
          <w:rFonts w:ascii="仿宋" w:eastAsia="仿宋" w:hAnsi="仿宋"/>
          <w:sz w:val="28"/>
          <w:szCs w:val="32"/>
          <w:shd w:val="clear" w:color="auto" w:fill="FFFFFF"/>
        </w:rPr>
      </w:pPr>
      <w:r w:rsidRPr="0084523B">
        <w:rPr>
          <w:rFonts w:ascii="仿宋" w:eastAsia="仿宋" w:hAnsi="仿宋" w:hint="eastAsia"/>
          <w:b/>
          <w:sz w:val="28"/>
          <w:szCs w:val="32"/>
          <w:shd w:val="clear" w:color="auto" w:fill="FFFFFF"/>
        </w:rPr>
        <w:t>获奖及专利情况</w:t>
      </w:r>
      <w:r w:rsidR="00F96035" w:rsidRPr="0084523B">
        <w:rPr>
          <w:rFonts w:ascii="仿宋" w:eastAsia="仿宋" w:hAnsi="仿宋" w:hint="eastAsia"/>
          <w:b/>
          <w:sz w:val="28"/>
          <w:szCs w:val="32"/>
          <w:shd w:val="clear" w:color="auto" w:fill="FFFFFF"/>
        </w:rPr>
        <w:t>：</w:t>
      </w:r>
      <w:r w:rsidR="00F96035" w:rsidRPr="00E11CA8">
        <w:rPr>
          <w:rFonts w:ascii="仿宋" w:eastAsia="仿宋" w:hAnsi="仿宋" w:hint="eastAsia"/>
          <w:sz w:val="28"/>
          <w:szCs w:val="32"/>
          <w:shd w:val="clear" w:color="auto" w:fill="FFFFFF"/>
        </w:rPr>
        <w:t>承担和完成国家、省部级科研项目并获得国家、省部级奖项情况，以及发表论文与获得专利情况。</w:t>
      </w:r>
    </w:p>
    <w:p w:rsidR="00E527D1" w:rsidRPr="00E11CA8" w:rsidRDefault="0021284A" w:rsidP="00E527D1">
      <w:pPr>
        <w:pStyle w:val="a6"/>
        <w:numPr>
          <w:ilvl w:val="0"/>
          <w:numId w:val="26"/>
        </w:numPr>
        <w:ind w:firstLineChars="0"/>
        <w:rPr>
          <w:rFonts w:ascii="仿宋" w:eastAsia="仿宋" w:hAnsi="仿宋"/>
          <w:sz w:val="28"/>
          <w:szCs w:val="32"/>
          <w:shd w:val="clear" w:color="auto" w:fill="FFFFFF"/>
        </w:rPr>
      </w:pPr>
      <w:r w:rsidRPr="0084523B">
        <w:rPr>
          <w:rFonts w:ascii="仿宋" w:eastAsia="仿宋" w:hAnsi="仿宋" w:hint="eastAsia"/>
          <w:b/>
          <w:sz w:val="28"/>
          <w:szCs w:val="32"/>
          <w:shd w:val="clear" w:color="auto" w:fill="FFFFFF"/>
        </w:rPr>
        <w:t>专家资源</w:t>
      </w:r>
      <w:r w:rsidR="00F96035" w:rsidRPr="0084523B">
        <w:rPr>
          <w:rFonts w:ascii="仿宋" w:eastAsia="仿宋" w:hAnsi="仿宋" w:hint="eastAsia"/>
          <w:b/>
          <w:sz w:val="28"/>
          <w:szCs w:val="32"/>
          <w:shd w:val="clear" w:color="auto" w:fill="FFFFFF"/>
        </w:rPr>
        <w:t>：</w:t>
      </w:r>
      <w:r w:rsidR="00745012">
        <w:rPr>
          <w:rFonts w:ascii="仿宋" w:eastAsia="仿宋" w:hAnsi="仿宋" w:hint="eastAsia"/>
          <w:sz w:val="28"/>
          <w:szCs w:val="32"/>
          <w:shd w:val="clear" w:color="auto" w:fill="FFFFFF"/>
        </w:rPr>
        <w:t>含专家</w:t>
      </w:r>
      <w:r w:rsidR="00E527D1" w:rsidRPr="00E11CA8">
        <w:rPr>
          <w:rFonts w:ascii="仿宋" w:eastAsia="仿宋" w:hAnsi="仿宋" w:hint="eastAsia"/>
          <w:sz w:val="28"/>
          <w:szCs w:val="32"/>
          <w:shd w:val="clear" w:color="auto" w:fill="FFFFFF"/>
        </w:rPr>
        <w:t>资源可加分。</w:t>
      </w:r>
    </w:p>
    <w:tbl>
      <w:tblPr>
        <w:tblW w:w="5000" w:type="pct"/>
        <w:tblLook w:val="04A0" w:firstRow="1" w:lastRow="0" w:firstColumn="1" w:lastColumn="0" w:noHBand="0" w:noVBand="1"/>
      </w:tblPr>
      <w:tblGrid>
        <w:gridCol w:w="1705"/>
        <w:gridCol w:w="1704"/>
        <w:gridCol w:w="1943"/>
        <w:gridCol w:w="1466"/>
        <w:gridCol w:w="1704"/>
      </w:tblGrid>
      <w:tr w:rsidR="00E11CA8" w:rsidRPr="00E527D1" w:rsidTr="00270A72">
        <w:trPr>
          <w:trHeight w:val="402"/>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527D1" w:rsidRPr="00E527D1" w:rsidRDefault="00E527D1" w:rsidP="00E11CA8">
            <w:pPr>
              <w:widowControl/>
              <w:jc w:val="center"/>
              <w:rPr>
                <w:rFonts w:asciiTheme="minorEastAsia" w:hAnsiTheme="minorEastAsia" w:cs="宋体"/>
                <w:b/>
                <w:bCs/>
                <w:kern w:val="0"/>
                <w:szCs w:val="21"/>
              </w:rPr>
            </w:pPr>
            <w:r w:rsidRPr="00E527D1">
              <w:rPr>
                <w:rFonts w:asciiTheme="minorEastAsia" w:hAnsiTheme="minorEastAsia" w:cs="宋体" w:hint="eastAsia"/>
                <w:b/>
                <w:bCs/>
                <w:kern w:val="0"/>
                <w:szCs w:val="21"/>
              </w:rPr>
              <w:t>指标</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E527D1" w:rsidRPr="00E527D1" w:rsidRDefault="00E527D1" w:rsidP="00E11CA8">
            <w:pPr>
              <w:widowControl/>
              <w:jc w:val="center"/>
              <w:rPr>
                <w:rFonts w:asciiTheme="minorEastAsia" w:hAnsiTheme="minorEastAsia" w:cs="宋体"/>
                <w:b/>
                <w:bCs/>
                <w:kern w:val="0"/>
                <w:szCs w:val="21"/>
              </w:rPr>
            </w:pPr>
            <w:r w:rsidRPr="00E527D1">
              <w:rPr>
                <w:rFonts w:asciiTheme="minorEastAsia" w:hAnsiTheme="minorEastAsia" w:cs="宋体" w:hint="eastAsia"/>
                <w:b/>
                <w:bCs/>
                <w:kern w:val="0"/>
                <w:szCs w:val="21"/>
              </w:rPr>
              <w:t>权重</w:t>
            </w:r>
          </w:p>
        </w:tc>
        <w:tc>
          <w:tcPr>
            <w:tcW w:w="1140" w:type="pct"/>
            <w:tcBorders>
              <w:top w:val="single" w:sz="4" w:space="0" w:color="auto"/>
              <w:left w:val="nil"/>
              <w:bottom w:val="single" w:sz="4" w:space="0" w:color="auto"/>
              <w:right w:val="single" w:sz="4" w:space="0" w:color="auto"/>
            </w:tcBorders>
            <w:shd w:val="clear" w:color="auto" w:fill="auto"/>
            <w:vAlign w:val="center"/>
            <w:hideMark/>
          </w:tcPr>
          <w:p w:rsidR="00E527D1" w:rsidRPr="00E527D1" w:rsidRDefault="00E527D1" w:rsidP="00E11CA8">
            <w:pPr>
              <w:widowControl/>
              <w:jc w:val="center"/>
              <w:rPr>
                <w:rFonts w:asciiTheme="minorEastAsia" w:hAnsiTheme="minorEastAsia" w:cs="宋体"/>
                <w:b/>
                <w:bCs/>
                <w:kern w:val="0"/>
                <w:szCs w:val="21"/>
              </w:rPr>
            </w:pPr>
            <w:r w:rsidRPr="00E527D1">
              <w:rPr>
                <w:rFonts w:asciiTheme="minorEastAsia" w:hAnsiTheme="minorEastAsia" w:cs="宋体" w:hint="eastAsia"/>
                <w:b/>
                <w:bCs/>
                <w:kern w:val="0"/>
                <w:szCs w:val="21"/>
              </w:rPr>
              <w:t>评价标准</w:t>
            </w:r>
          </w:p>
        </w:tc>
        <w:tc>
          <w:tcPr>
            <w:tcW w:w="860" w:type="pct"/>
            <w:tcBorders>
              <w:top w:val="single" w:sz="4" w:space="0" w:color="auto"/>
              <w:left w:val="nil"/>
              <w:bottom w:val="single" w:sz="4" w:space="0" w:color="auto"/>
              <w:right w:val="single" w:sz="4" w:space="0" w:color="auto"/>
            </w:tcBorders>
            <w:shd w:val="clear" w:color="auto" w:fill="auto"/>
            <w:vAlign w:val="center"/>
            <w:hideMark/>
          </w:tcPr>
          <w:p w:rsidR="00E527D1" w:rsidRPr="00E527D1" w:rsidRDefault="00E527D1" w:rsidP="00E11CA8">
            <w:pPr>
              <w:widowControl/>
              <w:jc w:val="center"/>
              <w:rPr>
                <w:rFonts w:asciiTheme="minorEastAsia" w:hAnsiTheme="minorEastAsia" w:cs="宋体"/>
                <w:b/>
                <w:bCs/>
                <w:kern w:val="0"/>
                <w:szCs w:val="21"/>
              </w:rPr>
            </w:pPr>
            <w:r w:rsidRPr="00E527D1">
              <w:rPr>
                <w:rFonts w:asciiTheme="minorEastAsia" w:hAnsiTheme="minorEastAsia" w:cs="宋体" w:hint="eastAsia"/>
                <w:b/>
                <w:bCs/>
                <w:kern w:val="0"/>
                <w:szCs w:val="21"/>
              </w:rPr>
              <w:t>绝对分值</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E527D1" w:rsidRPr="00E527D1" w:rsidRDefault="00E527D1" w:rsidP="00E11CA8">
            <w:pPr>
              <w:widowControl/>
              <w:jc w:val="center"/>
              <w:rPr>
                <w:rFonts w:asciiTheme="minorEastAsia" w:hAnsiTheme="minorEastAsia" w:cs="宋体"/>
                <w:b/>
                <w:bCs/>
                <w:kern w:val="0"/>
                <w:szCs w:val="21"/>
              </w:rPr>
            </w:pPr>
            <w:r w:rsidRPr="00E527D1">
              <w:rPr>
                <w:rFonts w:asciiTheme="minorEastAsia" w:hAnsiTheme="minorEastAsia" w:cs="宋体" w:hint="eastAsia"/>
                <w:b/>
                <w:bCs/>
                <w:kern w:val="0"/>
                <w:szCs w:val="21"/>
              </w:rPr>
              <w:t>相对分值</w:t>
            </w:r>
          </w:p>
        </w:tc>
      </w:tr>
      <w:tr w:rsidR="00E11CA8" w:rsidRPr="00E527D1" w:rsidTr="00270A72">
        <w:trPr>
          <w:trHeight w:val="402"/>
        </w:trPr>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E527D1" w:rsidRPr="00E527D1" w:rsidRDefault="00E527D1" w:rsidP="00E11CA8">
            <w:pPr>
              <w:widowControl/>
              <w:jc w:val="center"/>
              <w:rPr>
                <w:rFonts w:asciiTheme="minorEastAsia" w:hAnsiTheme="minorEastAsia" w:cs="宋体"/>
                <w:b/>
                <w:bCs/>
                <w:kern w:val="0"/>
                <w:szCs w:val="21"/>
              </w:rPr>
            </w:pPr>
            <w:r w:rsidRPr="00E527D1">
              <w:rPr>
                <w:rFonts w:asciiTheme="minorEastAsia" w:hAnsiTheme="minorEastAsia" w:cs="宋体" w:hint="eastAsia"/>
                <w:b/>
                <w:bCs/>
                <w:kern w:val="0"/>
                <w:szCs w:val="21"/>
              </w:rPr>
              <w:t>技术水平</w:t>
            </w: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E527D1" w:rsidRPr="00E527D1" w:rsidRDefault="00E527D1" w:rsidP="00E11CA8">
            <w:pPr>
              <w:widowControl/>
              <w:jc w:val="center"/>
              <w:rPr>
                <w:rFonts w:asciiTheme="minorEastAsia" w:hAnsiTheme="minorEastAsia" w:cs="宋体"/>
                <w:kern w:val="0"/>
                <w:szCs w:val="21"/>
              </w:rPr>
            </w:pPr>
            <w:r w:rsidRPr="00E527D1">
              <w:rPr>
                <w:rFonts w:asciiTheme="minorEastAsia" w:hAnsiTheme="minorEastAsia" w:cs="宋体" w:hint="eastAsia"/>
                <w:kern w:val="0"/>
                <w:szCs w:val="21"/>
              </w:rPr>
              <w:t>35%</w:t>
            </w:r>
          </w:p>
        </w:tc>
        <w:tc>
          <w:tcPr>
            <w:tcW w:w="1140" w:type="pct"/>
            <w:tcBorders>
              <w:top w:val="nil"/>
              <w:left w:val="nil"/>
              <w:bottom w:val="single" w:sz="4" w:space="0" w:color="auto"/>
              <w:right w:val="single" w:sz="4" w:space="0" w:color="auto"/>
            </w:tcBorders>
            <w:shd w:val="clear" w:color="auto" w:fill="auto"/>
            <w:vAlign w:val="center"/>
            <w:hideMark/>
          </w:tcPr>
          <w:p w:rsidR="00E527D1" w:rsidRPr="00E527D1" w:rsidRDefault="00E527D1" w:rsidP="00E11CA8">
            <w:pPr>
              <w:widowControl/>
              <w:jc w:val="center"/>
              <w:rPr>
                <w:rFonts w:asciiTheme="minorEastAsia" w:hAnsiTheme="minorEastAsia" w:cs="宋体"/>
                <w:kern w:val="0"/>
                <w:szCs w:val="21"/>
              </w:rPr>
            </w:pPr>
            <w:r w:rsidRPr="00E527D1">
              <w:rPr>
                <w:rFonts w:asciiTheme="minorEastAsia" w:hAnsiTheme="minorEastAsia" w:cs="宋体" w:hint="eastAsia"/>
                <w:kern w:val="0"/>
                <w:szCs w:val="21"/>
              </w:rPr>
              <w:t>国际先进</w:t>
            </w:r>
          </w:p>
        </w:tc>
        <w:tc>
          <w:tcPr>
            <w:tcW w:w="860" w:type="pct"/>
            <w:tcBorders>
              <w:top w:val="nil"/>
              <w:left w:val="nil"/>
              <w:bottom w:val="single" w:sz="4" w:space="0" w:color="auto"/>
              <w:right w:val="single" w:sz="4" w:space="0" w:color="auto"/>
            </w:tcBorders>
            <w:shd w:val="clear" w:color="auto" w:fill="auto"/>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100</w:t>
            </w:r>
          </w:p>
        </w:tc>
        <w:tc>
          <w:tcPr>
            <w:tcW w:w="1000" w:type="pct"/>
            <w:tcBorders>
              <w:top w:val="nil"/>
              <w:left w:val="nil"/>
              <w:bottom w:val="single" w:sz="4" w:space="0" w:color="auto"/>
              <w:right w:val="single" w:sz="4" w:space="0" w:color="auto"/>
            </w:tcBorders>
            <w:shd w:val="clear" w:color="auto" w:fill="auto"/>
            <w:noWrap/>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35</w:t>
            </w:r>
          </w:p>
        </w:tc>
      </w:tr>
      <w:tr w:rsidR="00E11CA8" w:rsidRPr="00E527D1" w:rsidTr="00270A72">
        <w:trPr>
          <w:trHeight w:val="402"/>
        </w:trPr>
        <w:tc>
          <w:tcPr>
            <w:tcW w:w="1000" w:type="pct"/>
            <w:vMerge/>
            <w:tcBorders>
              <w:top w:val="nil"/>
              <w:left w:val="single" w:sz="4" w:space="0" w:color="auto"/>
              <w:bottom w:val="single" w:sz="4" w:space="0" w:color="000000"/>
              <w:right w:val="single" w:sz="4" w:space="0" w:color="auto"/>
            </w:tcBorders>
            <w:vAlign w:val="center"/>
            <w:hideMark/>
          </w:tcPr>
          <w:p w:rsidR="00E527D1" w:rsidRPr="00E527D1" w:rsidRDefault="00E527D1" w:rsidP="00E11CA8">
            <w:pPr>
              <w:widowControl/>
              <w:jc w:val="left"/>
              <w:rPr>
                <w:rFonts w:asciiTheme="minorEastAsia" w:hAnsiTheme="minorEastAsia" w:cs="宋体"/>
                <w:b/>
                <w:bCs/>
                <w:kern w:val="0"/>
                <w:szCs w:val="21"/>
              </w:rPr>
            </w:pPr>
          </w:p>
        </w:tc>
        <w:tc>
          <w:tcPr>
            <w:tcW w:w="1000" w:type="pct"/>
            <w:vMerge/>
            <w:tcBorders>
              <w:top w:val="nil"/>
              <w:left w:val="single" w:sz="4" w:space="0" w:color="auto"/>
              <w:bottom w:val="single" w:sz="4" w:space="0" w:color="000000"/>
              <w:right w:val="single" w:sz="4" w:space="0" w:color="auto"/>
            </w:tcBorders>
            <w:vAlign w:val="center"/>
            <w:hideMark/>
          </w:tcPr>
          <w:p w:rsidR="00E527D1" w:rsidRPr="00E527D1" w:rsidRDefault="00E527D1" w:rsidP="00E11CA8">
            <w:pPr>
              <w:widowControl/>
              <w:jc w:val="left"/>
              <w:rPr>
                <w:rFonts w:asciiTheme="minorEastAsia" w:hAnsiTheme="minorEastAsia" w:cs="宋体"/>
                <w:kern w:val="0"/>
                <w:szCs w:val="21"/>
              </w:rPr>
            </w:pPr>
          </w:p>
        </w:tc>
        <w:tc>
          <w:tcPr>
            <w:tcW w:w="1140" w:type="pct"/>
            <w:tcBorders>
              <w:top w:val="nil"/>
              <w:left w:val="nil"/>
              <w:bottom w:val="single" w:sz="4" w:space="0" w:color="auto"/>
              <w:right w:val="single" w:sz="4" w:space="0" w:color="auto"/>
            </w:tcBorders>
            <w:shd w:val="clear" w:color="auto" w:fill="auto"/>
            <w:vAlign w:val="center"/>
            <w:hideMark/>
          </w:tcPr>
          <w:p w:rsidR="00E527D1" w:rsidRPr="00E527D1" w:rsidRDefault="00E527D1" w:rsidP="00E11CA8">
            <w:pPr>
              <w:widowControl/>
              <w:jc w:val="center"/>
              <w:rPr>
                <w:rFonts w:asciiTheme="minorEastAsia" w:hAnsiTheme="minorEastAsia" w:cs="宋体"/>
                <w:kern w:val="0"/>
                <w:szCs w:val="21"/>
              </w:rPr>
            </w:pPr>
            <w:r w:rsidRPr="00E527D1">
              <w:rPr>
                <w:rFonts w:asciiTheme="minorEastAsia" w:hAnsiTheme="minorEastAsia" w:cs="宋体" w:hint="eastAsia"/>
                <w:kern w:val="0"/>
                <w:szCs w:val="21"/>
              </w:rPr>
              <w:t>国内领先</w:t>
            </w:r>
          </w:p>
        </w:tc>
        <w:tc>
          <w:tcPr>
            <w:tcW w:w="860" w:type="pct"/>
            <w:tcBorders>
              <w:top w:val="nil"/>
              <w:left w:val="nil"/>
              <w:bottom w:val="single" w:sz="4" w:space="0" w:color="auto"/>
              <w:right w:val="single" w:sz="4" w:space="0" w:color="auto"/>
            </w:tcBorders>
            <w:shd w:val="clear" w:color="auto" w:fill="auto"/>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70</w:t>
            </w:r>
          </w:p>
        </w:tc>
        <w:tc>
          <w:tcPr>
            <w:tcW w:w="1000" w:type="pct"/>
            <w:tcBorders>
              <w:top w:val="nil"/>
              <w:left w:val="nil"/>
              <w:bottom w:val="single" w:sz="4" w:space="0" w:color="auto"/>
              <w:right w:val="single" w:sz="4" w:space="0" w:color="auto"/>
            </w:tcBorders>
            <w:shd w:val="clear" w:color="auto" w:fill="auto"/>
            <w:noWrap/>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24.5</w:t>
            </w:r>
          </w:p>
        </w:tc>
      </w:tr>
      <w:tr w:rsidR="00E11CA8" w:rsidRPr="00E527D1" w:rsidTr="00270A72">
        <w:trPr>
          <w:trHeight w:val="402"/>
        </w:trPr>
        <w:tc>
          <w:tcPr>
            <w:tcW w:w="1000" w:type="pct"/>
            <w:vMerge/>
            <w:tcBorders>
              <w:top w:val="nil"/>
              <w:left w:val="single" w:sz="4" w:space="0" w:color="auto"/>
              <w:bottom w:val="single" w:sz="4" w:space="0" w:color="000000"/>
              <w:right w:val="single" w:sz="4" w:space="0" w:color="auto"/>
            </w:tcBorders>
            <w:vAlign w:val="center"/>
            <w:hideMark/>
          </w:tcPr>
          <w:p w:rsidR="00E527D1" w:rsidRPr="00E527D1" w:rsidRDefault="00E527D1" w:rsidP="00E11CA8">
            <w:pPr>
              <w:widowControl/>
              <w:jc w:val="left"/>
              <w:rPr>
                <w:rFonts w:asciiTheme="minorEastAsia" w:hAnsiTheme="minorEastAsia" w:cs="宋体"/>
                <w:b/>
                <w:bCs/>
                <w:kern w:val="0"/>
                <w:szCs w:val="21"/>
              </w:rPr>
            </w:pPr>
          </w:p>
        </w:tc>
        <w:tc>
          <w:tcPr>
            <w:tcW w:w="1000" w:type="pct"/>
            <w:vMerge/>
            <w:tcBorders>
              <w:top w:val="nil"/>
              <w:left w:val="single" w:sz="4" w:space="0" w:color="auto"/>
              <w:bottom w:val="single" w:sz="4" w:space="0" w:color="000000"/>
              <w:right w:val="single" w:sz="4" w:space="0" w:color="auto"/>
            </w:tcBorders>
            <w:vAlign w:val="center"/>
            <w:hideMark/>
          </w:tcPr>
          <w:p w:rsidR="00E527D1" w:rsidRPr="00E527D1" w:rsidRDefault="00E527D1" w:rsidP="00E11CA8">
            <w:pPr>
              <w:widowControl/>
              <w:jc w:val="left"/>
              <w:rPr>
                <w:rFonts w:asciiTheme="minorEastAsia" w:hAnsiTheme="minorEastAsia" w:cs="宋体"/>
                <w:kern w:val="0"/>
                <w:szCs w:val="21"/>
              </w:rPr>
            </w:pPr>
          </w:p>
        </w:tc>
        <w:tc>
          <w:tcPr>
            <w:tcW w:w="1140" w:type="pct"/>
            <w:tcBorders>
              <w:top w:val="nil"/>
              <w:left w:val="nil"/>
              <w:bottom w:val="single" w:sz="4" w:space="0" w:color="auto"/>
              <w:right w:val="single" w:sz="4" w:space="0" w:color="auto"/>
            </w:tcBorders>
            <w:shd w:val="clear" w:color="auto" w:fill="auto"/>
            <w:vAlign w:val="center"/>
            <w:hideMark/>
          </w:tcPr>
          <w:p w:rsidR="00E527D1" w:rsidRPr="00E527D1" w:rsidRDefault="00E527D1" w:rsidP="00E11CA8">
            <w:pPr>
              <w:widowControl/>
              <w:jc w:val="center"/>
              <w:rPr>
                <w:rFonts w:asciiTheme="minorEastAsia" w:hAnsiTheme="minorEastAsia" w:cs="宋体"/>
                <w:kern w:val="0"/>
                <w:szCs w:val="21"/>
              </w:rPr>
            </w:pPr>
            <w:r w:rsidRPr="00E527D1">
              <w:rPr>
                <w:rFonts w:asciiTheme="minorEastAsia" w:hAnsiTheme="minorEastAsia" w:cs="宋体" w:hint="eastAsia"/>
                <w:kern w:val="0"/>
                <w:szCs w:val="21"/>
              </w:rPr>
              <w:t>国内一般</w:t>
            </w:r>
          </w:p>
        </w:tc>
        <w:tc>
          <w:tcPr>
            <w:tcW w:w="860" w:type="pct"/>
            <w:tcBorders>
              <w:top w:val="nil"/>
              <w:left w:val="nil"/>
              <w:bottom w:val="single" w:sz="4" w:space="0" w:color="auto"/>
              <w:right w:val="single" w:sz="4" w:space="0" w:color="auto"/>
            </w:tcBorders>
            <w:shd w:val="clear" w:color="auto" w:fill="auto"/>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20</w:t>
            </w:r>
          </w:p>
        </w:tc>
        <w:tc>
          <w:tcPr>
            <w:tcW w:w="1000" w:type="pct"/>
            <w:tcBorders>
              <w:top w:val="nil"/>
              <w:left w:val="nil"/>
              <w:bottom w:val="single" w:sz="4" w:space="0" w:color="auto"/>
              <w:right w:val="single" w:sz="4" w:space="0" w:color="auto"/>
            </w:tcBorders>
            <w:shd w:val="clear" w:color="auto" w:fill="auto"/>
            <w:noWrap/>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7</w:t>
            </w:r>
          </w:p>
        </w:tc>
      </w:tr>
      <w:tr w:rsidR="00E11CA8" w:rsidRPr="00E527D1" w:rsidTr="00270A72">
        <w:trPr>
          <w:trHeight w:val="402"/>
        </w:trPr>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E527D1" w:rsidRPr="00E527D1" w:rsidRDefault="00E527D1" w:rsidP="00E11CA8">
            <w:pPr>
              <w:widowControl/>
              <w:jc w:val="center"/>
              <w:rPr>
                <w:rFonts w:asciiTheme="minorEastAsia" w:hAnsiTheme="minorEastAsia" w:cs="宋体"/>
                <w:b/>
                <w:bCs/>
                <w:kern w:val="0"/>
                <w:szCs w:val="21"/>
              </w:rPr>
            </w:pPr>
            <w:r w:rsidRPr="00E527D1">
              <w:rPr>
                <w:rFonts w:asciiTheme="minorEastAsia" w:hAnsiTheme="minorEastAsia" w:cs="宋体" w:hint="eastAsia"/>
                <w:b/>
                <w:bCs/>
                <w:kern w:val="0"/>
                <w:szCs w:val="21"/>
              </w:rPr>
              <w:t>技术成熟度</w:t>
            </w:r>
          </w:p>
        </w:tc>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E527D1" w:rsidRPr="00E527D1" w:rsidRDefault="00E527D1" w:rsidP="00E11CA8">
            <w:pPr>
              <w:widowControl/>
              <w:jc w:val="center"/>
              <w:rPr>
                <w:rFonts w:asciiTheme="minorEastAsia" w:hAnsiTheme="minorEastAsia" w:cs="宋体"/>
                <w:kern w:val="0"/>
                <w:szCs w:val="21"/>
              </w:rPr>
            </w:pPr>
            <w:r w:rsidRPr="00E527D1">
              <w:rPr>
                <w:rFonts w:asciiTheme="minorEastAsia" w:hAnsiTheme="minorEastAsia" w:cs="宋体" w:hint="eastAsia"/>
                <w:kern w:val="0"/>
                <w:szCs w:val="21"/>
              </w:rPr>
              <w:t>25%</w:t>
            </w:r>
          </w:p>
        </w:tc>
        <w:tc>
          <w:tcPr>
            <w:tcW w:w="1140" w:type="pct"/>
            <w:tcBorders>
              <w:top w:val="nil"/>
              <w:left w:val="nil"/>
              <w:bottom w:val="single" w:sz="4" w:space="0" w:color="auto"/>
              <w:right w:val="single" w:sz="4" w:space="0" w:color="auto"/>
            </w:tcBorders>
            <w:shd w:val="clear" w:color="auto" w:fill="auto"/>
            <w:vAlign w:val="center"/>
            <w:hideMark/>
          </w:tcPr>
          <w:p w:rsidR="00E527D1" w:rsidRPr="00E527D1" w:rsidRDefault="00E527D1" w:rsidP="00E11CA8">
            <w:pPr>
              <w:widowControl/>
              <w:jc w:val="center"/>
              <w:rPr>
                <w:rFonts w:asciiTheme="minorEastAsia" w:hAnsiTheme="minorEastAsia" w:cs="宋体"/>
                <w:kern w:val="0"/>
                <w:szCs w:val="21"/>
              </w:rPr>
            </w:pPr>
            <w:r w:rsidRPr="00E527D1">
              <w:rPr>
                <w:rFonts w:asciiTheme="minorEastAsia" w:hAnsiTheme="minorEastAsia" w:cs="宋体" w:hint="eastAsia"/>
                <w:kern w:val="0"/>
                <w:szCs w:val="21"/>
              </w:rPr>
              <w:t>量产</w:t>
            </w:r>
          </w:p>
        </w:tc>
        <w:tc>
          <w:tcPr>
            <w:tcW w:w="860" w:type="pct"/>
            <w:tcBorders>
              <w:top w:val="nil"/>
              <w:left w:val="nil"/>
              <w:bottom w:val="single" w:sz="4" w:space="0" w:color="auto"/>
              <w:right w:val="single" w:sz="4" w:space="0" w:color="auto"/>
            </w:tcBorders>
            <w:shd w:val="clear" w:color="auto" w:fill="auto"/>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100</w:t>
            </w:r>
          </w:p>
        </w:tc>
        <w:tc>
          <w:tcPr>
            <w:tcW w:w="1000" w:type="pct"/>
            <w:tcBorders>
              <w:top w:val="nil"/>
              <w:left w:val="nil"/>
              <w:bottom w:val="single" w:sz="4" w:space="0" w:color="auto"/>
              <w:right w:val="single" w:sz="4" w:space="0" w:color="auto"/>
            </w:tcBorders>
            <w:shd w:val="clear" w:color="auto" w:fill="auto"/>
            <w:noWrap/>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25</w:t>
            </w:r>
          </w:p>
        </w:tc>
      </w:tr>
      <w:tr w:rsidR="00E11CA8" w:rsidRPr="00E527D1" w:rsidTr="00270A72">
        <w:trPr>
          <w:trHeight w:val="402"/>
        </w:trPr>
        <w:tc>
          <w:tcPr>
            <w:tcW w:w="1000" w:type="pct"/>
            <w:vMerge/>
            <w:tcBorders>
              <w:top w:val="nil"/>
              <w:left w:val="single" w:sz="4" w:space="0" w:color="auto"/>
              <w:bottom w:val="single" w:sz="4" w:space="0" w:color="000000"/>
              <w:right w:val="single" w:sz="4" w:space="0" w:color="auto"/>
            </w:tcBorders>
            <w:vAlign w:val="center"/>
            <w:hideMark/>
          </w:tcPr>
          <w:p w:rsidR="00E527D1" w:rsidRPr="00E527D1" w:rsidRDefault="00E527D1" w:rsidP="00E11CA8">
            <w:pPr>
              <w:widowControl/>
              <w:jc w:val="left"/>
              <w:rPr>
                <w:rFonts w:asciiTheme="minorEastAsia" w:hAnsiTheme="minorEastAsia" w:cs="宋体"/>
                <w:b/>
                <w:bCs/>
                <w:kern w:val="0"/>
                <w:szCs w:val="21"/>
              </w:rPr>
            </w:pPr>
          </w:p>
        </w:tc>
        <w:tc>
          <w:tcPr>
            <w:tcW w:w="1000" w:type="pct"/>
            <w:vMerge/>
            <w:tcBorders>
              <w:top w:val="nil"/>
              <w:left w:val="single" w:sz="4" w:space="0" w:color="auto"/>
              <w:bottom w:val="single" w:sz="4" w:space="0" w:color="000000"/>
              <w:right w:val="single" w:sz="4" w:space="0" w:color="auto"/>
            </w:tcBorders>
            <w:vAlign w:val="center"/>
            <w:hideMark/>
          </w:tcPr>
          <w:p w:rsidR="00E527D1" w:rsidRPr="00E527D1" w:rsidRDefault="00E527D1" w:rsidP="00E11CA8">
            <w:pPr>
              <w:widowControl/>
              <w:jc w:val="left"/>
              <w:rPr>
                <w:rFonts w:asciiTheme="minorEastAsia" w:hAnsiTheme="minorEastAsia" w:cs="宋体"/>
                <w:kern w:val="0"/>
                <w:szCs w:val="21"/>
              </w:rPr>
            </w:pPr>
          </w:p>
        </w:tc>
        <w:tc>
          <w:tcPr>
            <w:tcW w:w="1140" w:type="pct"/>
            <w:tcBorders>
              <w:top w:val="nil"/>
              <w:left w:val="nil"/>
              <w:bottom w:val="single" w:sz="4" w:space="0" w:color="auto"/>
              <w:right w:val="single" w:sz="4" w:space="0" w:color="auto"/>
            </w:tcBorders>
            <w:shd w:val="clear" w:color="auto" w:fill="auto"/>
            <w:vAlign w:val="center"/>
            <w:hideMark/>
          </w:tcPr>
          <w:p w:rsidR="00E527D1" w:rsidRPr="00E527D1" w:rsidRDefault="00E527D1" w:rsidP="00E11CA8">
            <w:pPr>
              <w:widowControl/>
              <w:jc w:val="center"/>
              <w:rPr>
                <w:rFonts w:asciiTheme="minorEastAsia" w:hAnsiTheme="minorEastAsia" w:cs="宋体"/>
                <w:kern w:val="0"/>
                <w:szCs w:val="21"/>
              </w:rPr>
            </w:pPr>
            <w:r w:rsidRPr="00E527D1">
              <w:rPr>
                <w:rFonts w:asciiTheme="minorEastAsia" w:hAnsiTheme="minorEastAsia" w:cs="宋体" w:hint="eastAsia"/>
                <w:kern w:val="0"/>
                <w:szCs w:val="21"/>
              </w:rPr>
              <w:t>中试</w:t>
            </w:r>
          </w:p>
        </w:tc>
        <w:tc>
          <w:tcPr>
            <w:tcW w:w="860" w:type="pct"/>
            <w:tcBorders>
              <w:top w:val="nil"/>
              <w:left w:val="nil"/>
              <w:bottom w:val="single" w:sz="4" w:space="0" w:color="auto"/>
              <w:right w:val="single" w:sz="4" w:space="0" w:color="auto"/>
            </w:tcBorders>
            <w:shd w:val="clear" w:color="auto" w:fill="auto"/>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80</w:t>
            </w:r>
          </w:p>
        </w:tc>
        <w:tc>
          <w:tcPr>
            <w:tcW w:w="1000" w:type="pct"/>
            <w:tcBorders>
              <w:top w:val="nil"/>
              <w:left w:val="nil"/>
              <w:bottom w:val="single" w:sz="4" w:space="0" w:color="auto"/>
              <w:right w:val="single" w:sz="4" w:space="0" w:color="auto"/>
            </w:tcBorders>
            <w:shd w:val="clear" w:color="auto" w:fill="auto"/>
            <w:noWrap/>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20</w:t>
            </w:r>
          </w:p>
        </w:tc>
      </w:tr>
      <w:tr w:rsidR="00E11CA8" w:rsidRPr="00E527D1" w:rsidTr="00270A72">
        <w:trPr>
          <w:trHeight w:val="402"/>
        </w:trPr>
        <w:tc>
          <w:tcPr>
            <w:tcW w:w="1000" w:type="pct"/>
            <w:vMerge/>
            <w:tcBorders>
              <w:top w:val="nil"/>
              <w:left w:val="single" w:sz="4" w:space="0" w:color="auto"/>
              <w:bottom w:val="single" w:sz="4" w:space="0" w:color="000000"/>
              <w:right w:val="single" w:sz="4" w:space="0" w:color="auto"/>
            </w:tcBorders>
            <w:vAlign w:val="center"/>
            <w:hideMark/>
          </w:tcPr>
          <w:p w:rsidR="00E527D1" w:rsidRPr="00E527D1" w:rsidRDefault="00E527D1" w:rsidP="00E11CA8">
            <w:pPr>
              <w:widowControl/>
              <w:jc w:val="left"/>
              <w:rPr>
                <w:rFonts w:asciiTheme="minorEastAsia" w:hAnsiTheme="minorEastAsia" w:cs="宋体"/>
                <w:b/>
                <w:bCs/>
                <w:kern w:val="0"/>
                <w:szCs w:val="21"/>
              </w:rPr>
            </w:pPr>
          </w:p>
        </w:tc>
        <w:tc>
          <w:tcPr>
            <w:tcW w:w="1000" w:type="pct"/>
            <w:vMerge/>
            <w:tcBorders>
              <w:top w:val="nil"/>
              <w:left w:val="single" w:sz="4" w:space="0" w:color="auto"/>
              <w:bottom w:val="single" w:sz="4" w:space="0" w:color="000000"/>
              <w:right w:val="single" w:sz="4" w:space="0" w:color="auto"/>
            </w:tcBorders>
            <w:vAlign w:val="center"/>
            <w:hideMark/>
          </w:tcPr>
          <w:p w:rsidR="00E527D1" w:rsidRPr="00E527D1" w:rsidRDefault="00E527D1" w:rsidP="00E11CA8">
            <w:pPr>
              <w:widowControl/>
              <w:jc w:val="left"/>
              <w:rPr>
                <w:rFonts w:asciiTheme="minorEastAsia" w:hAnsiTheme="minorEastAsia" w:cs="宋体"/>
                <w:kern w:val="0"/>
                <w:szCs w:val="21"/>
              </w:rPr>
            </w:pPr>
          </w:p>
        </w:tc>
        <w:tc>
          <w:tcPr>
            <w:tcW w:w="1140" w:type="pct"/>
            <w:tcBorders>
              <w:top w:val="nil"/>
              <w:left w:val="nil"/>
              <w:bottom w:val="single" w:sz="4" w:space="0" w:color="auto"/>
              <w:right w:val="single" w:sz="4" w:space="0" w:color="auto"/>
            </w:tcBorders>
            <w:shd w:val="clear" w:color="auto" w:fill="auto"/>
            <w:vAlign w:val="center"/>
            <w:hideMark/>
          </w:tcPr>
          <w:p w:rsidR="00E527D1" w:rsidRPr="00E527D1" w:rsidRDefault="00E527D1" w:rsidP="00E11CA8">
            <w:pPr>
              <w:widowControl/>
              <w:jc w:val="center"/>
              <w:rPr>
                <w:rFonts w:asciiTheme="minorEastAsia" w:hAnsiTheme="minorEastAsia" w:cs="宋体"/>
                <w:kern w:val="0"/>
                <w:szCs w:val="21"/>
              </w:rPr>
            </w:pPr>
            <w:r w:rsidRPr="00E527D1">
              <w:rPr>
                <w:rFonts w:asciiTheme="minorEastAsia" w:hAnsiTheme="minorEastAsia" w:cs="宋体" w:hint="eastAsia"/>
                <w:kern w:val="0"/>
                <w:szCs w:val="21"/>
              </w:rPr>
              <w:t>小试</w:t>
            </w:r>
          </w:p>
        </w:tc>
        <w:tc>
          <w:tcPr>
            <w:tcW w:w="860" w:type="pct"/>
            <w:tcBorders>
              <w:top w:val="nil"/>
              <w:left w:val="nil"/>
              <w:bottom w:val="single" w:sz="4" w:space="0" w:color="auto"/>
              <w:right w:val="single" w:sz="4" w:space="0" w:color="auto"/>
            </w:tcBorders>
            <w:shd w:val="clear" w:color="auto" w:fill="auto"/>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60</w:t>
            </w:r>
          </w:p>
        </w:tc>
        <w:tc>
          <w:tcPr>
            <w:tcW w:w="1000" w:type="pct"/>
            <w:tcBorders>
              <w:top w:val="nil"/>
              <w:left w:val="nil"/>
              <w:bottom w:val="single" w:sz="4" w:space="0" w:color="auto"/>
              <w:right w:val="single" w:sz="4" w:space="0" w:color="auto"/>
            </w:tcBorders>
            <w:shd w:val="clear" w:color="auto" w:fill="auto"/>
            <w:noWrap/>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15</w:t>
            </w:r>
          </w:p>
        </w:tc>
      </w:tr>
      <w:tr w:rsidR="00E11CA8" w:rsidRPr="00E527D1" w:rsidTr="00270A72">
        <w:trPr>
          <w:trHeight w:val="402"/>
        </w:trPr>
        <w:tc>
          <w:tcPr>
            <w:tcW w:w="1000" w:type="pct"/>
            <w:vMerge/>
            <w:tcBorders>
              <w:top w:val="nil"/>
              <w:left w:val="single" w:sz="4" w:space="0" w:color="auto"/>
              <w:bottom w:val="single" w:sz="4" w:space="0" w:color="000000"/>
              <w:right w:val="single" w:sz="4" w:space="0" w:color="auto"/>
            </w:tcBorders>
            <w:vAlign w:val="center"/>
            <w:hideMark/>
          </w:tcPr>
          <w:p w:rsidR="00E527D1" w:rsidRPr="00E527D1" w:rsidRDefault="00E527D1" w:rsidP="00E11CA8">
            <w:pPr>
              <w:widowControl/>
              <w:jc w:val="left"/>
              <w:rPr>
                <w:rFonts w:asciiTheme="minorEastAsia" w:hAnsiTheme="minorEastAsia" w:cs="宋体"/>
                <w:b/>
                <w:bCs/>
                <w:kern w:val="0"/>
                <w:szCs w:val="21"/>
              </w:rPr>
            </w:pPr>
          </w:p>
        </w:tc>
        <w:tc>
          <w:tcPr>
            <w:tcW w:w="1000" w:type="pct"/>
            <w:vMerge/>
            <w:tcBorders>
              <w:top w:val="nil"/>
              <w:left w:val="single" w:sz="4" w:space="0" w:color="auto"/>
              <w:bottom w:val="single" w:sz="4" w:space="0" w:color="000000"/>
              <w:right w:val="single" w:sz="4" w:space="0" w:color="auto"/>
            </w:tcBorders>
            <w:vAlign w:val="center"/>
            <w:hideMark/>
          </w:tcPr>
          <w:p w:rsidR="00E527D1" w:rsidRPr="00E527D1" w:rsidRDefault="00E527D1" w:rsidP="00E11CA8">
            <w:pPr>
              <w:widowControl/>
              <w:jc w:val="left"/>
              <w:rPr>
                <w:rFonts w:asciiTheme="minorEastAsia" w:hAnsiTheme="minorEastAsia" w:cs="宋体"/>
                <w:kern w:val="0"/>
                <w:szCs w:val="21"/>
              </w:rPr>
            </w:pPr>
          </w:p>
        </w:tc>
        <w:tc>
          <w:tcPr>
            <w:tcW w:w="1140" w:type="pct"/>
            <w:tcBorders>
              <w:top w:val="nil"/>
              <w:left w:val="nil"/>
              <w:bottom w:val="single" w:sz="4" w:space="0" w:color="auto"/>
              <w:right w:val="single" w:sz="4" w:space="0" w:color="auto"/>
            </w:tcBorders>
            <w:shd w:val="clear" w:color="auto" w:fill="auto"/>
            <w:vAlign w:val="center"/>
            <w:hideMark/>
          </w:tcPr>
          <w:p w:rsidR="00E527D1" w:rsidRPr="00E527D1" w:rsidRDefault="00E527D1" w:rsidP="00E11CA8">
            <w:pPr>
              <w:widowControl/>
              <w:jc w:val="center"/>
              <w:rPr>
                <w:rFonts w:asciiTheme="minorEastAsia" w:hAnsiTheme="minorEastAsia" w:cs="宋体"/>
                <w:kern w:val="0"/>
                <w:szCs w:val="21"/>
              </w:rPr>
            </w:pPr>
            <w:r w:rsidRPr="00E527D1">
              <w:rPr>
                <w:rFonts w:asciiTheme="minorEastAsia" w:hAnsiTheme="minorEastAsia" w:cs="宋体" w:hint="eastAsia"/>
                <w:kern w:val="0"/>
                <w:szCs w:val="21"/>
              </w:rPr>
              <w:t>样品或样机</w:t>
            </w:r>
          </w:p>
        </w:tc>
        <w:tc>
          <w:tcPr>
            <w:tcW w:w="860" w:type="pct"/>
            <w:tcBorders>
              <w:top w:val="nil"/>
              <w:left w:val="nil"/>
              <w:bottom w:val="single" w:sz="4" w:space="0" w:color="auto"/>
              <w:right w:val="single" w:sz="4" w:space="0" w:color="auto"/>
            </w:tcBorders>
            <w:shd w:val="clear" w:color="auto" w:fill="auto"/>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40</w:t>
            </w:r>
          </w:p>
        </w:tc>
        <w:tc>
          <w:tcPr>
            <w:tcW w:w="1000" w:type="pct"/>
            <w:tcBorders>
              <w:top w:val="nil"/>
              <w:left w:val="nil"/>
              <w:bottom w:val="single" w:sz="4" w:space="0" w:color="auto"/>
              <w:right w:val="single" w:sz="4" w:space="0" w:color="auto"/>
            </w:tcBorders>
            <w:shd w:val="clear" w:color="auto" w:fill="auto"/>
            <w:noWrap/>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10</w:t>
            </w:r>
          </w:p>
        </w:tc>
      </w:tr>
      <w:tr w:rsidR="00E11CA8" w:rsidRPr="00E527D1" w:rsidTr="00270A72">
        <w:trPr>
          <w:trHeight w:val="402"/>
        </w:trPr>
        <w:tc>
          <w:tcPr>
            <w:tcW w:w="1000" w:type="pct"/>
            <w:vMerge/>
            <w:tcBorders>
              <w:top w:val="nil"/>
              <w:left w:val="single" w:sz="4" w:space="0" w:color="auto"/>
              <w:bottom w:val="single" w:sz="4" w:space="0" w:color="000000"/>
              <w:right w:val="single" w:sz="4" w:space="0" w:color="auto"/>
            </w:tcBorders>
            <w:vAlign w:val="center"/>
            <w:hideMark/>
          </w:tcPr>
          <w:p w:rsidR="00E527D1" w:rsidRPr="00E527D1" w:rsidRDefault="00E527D1" w:rsidP="00E11CA8">
            <w:pPr>
              <w:widowControl/>
              <w:jc w:val="left"/>
              <w:rPr>
                <w:rFonts w:asciiTheme="minorEastAsia" w:hAnsiTheme="minorEastAsia" w:cs="宋体"/>
                <w:b/>
                <w:bCs/>
                <w:kern w:val="0"/>
                <w:szCs w:val="21"/>
              </w:rPr>
            </w:pPr>
          </w:p>
        </w:tc>
        <w:tc>
          <w:tcPr>
            <w:tcW w:w="1000" w:type="pct"/>
            <w:vMerge/>
            <w:tcBorders>
              <w:top w:val="nil"/>
              <w:left w:val="single" w:sz="4" w:space="0" w:color="auto"/>
              <w:bottom w:val="single" w:sz="4" w:space="0" w:color="000000"/>
              <w:right w:val="single" w:sz="4" w:space="0" w:color="auto"/>
            </w:tcBorders>
            <w:vAlign w:val="center"/>
            <w:hideMark/>
          </w:tcPr>
          <w:p w:rsidR="00E527D1" w:rsidRPr="00E527D1" w:rsidRDefault="00E527D1" w:rsidP="00E11CA8">
            <w:pPr>
              <w:widowControl/>
              <w:jc w:val="left"/>
              <w:rPr>
                <w:rFonts w:asciiTheme="minorEastAsia" w:hAnsiTheme="minorEastAsia" w:cs="宋体"/>
                <w:kern w:val="0"/>
                <w:szCs w:val="21"/>
              </w:rPr>
            </w:pPr>
          </w:p>
        </w:tc>
        <w:tc>
          <w:tcPr>
            <w:tcW w:w="1140" w:type="pct"/>
            <w:tcBorders>
              <w:top w:val="nil"/>
              <w:left w:val="nil"/>
              <w:bottom w:val="single" w:sz="4" w:space="0" w:color="auto"/>
              <w:right w:val="single" w:sz="4" w:space="0" w:color="auto"/>
            </w:tcBorders>
            <w:shd w:val="clear" w:color="auto" w:fill="auto"/>
            <w:vAlign w:val="center"/>
            <w:hideMark/>
          </w:tcPr>
          <w:p w:rsidR="00E527D1" w:rsidRPr="00E527D1" w:rsidRDefault="00E527D1" w:rsidP="00E11CA8">
            <w:pPr>
              <w:widowControl/>
              <w:jc w:val="center"/>
              <w:rPr>
                <w:rFonts w:asciiTheme="minorEastAsia" w:hAnsiTheme="minorEastAsia" w:cs="宋体"/>
                <w:kern w:val="0"/>
                <w:szCs w:val="21"/>
              </w:rPr>
            </w:pPr>
            <w:r w:rsidRPr="00E527D1">
              <w:rPr>
                <w:rFonts w:asciiTheme="minorEastAsia" w:hAnsiTheme="minorEastAsia" w:cs="宋体" w:hint="eastAsia"/>
                <w:kern w:val="0"/>
                <w:szCs w:val="21"/>
              </w:rPr>
              <w:t>研发</w:t>
            </w:r>
          </w:p>
        </w:tc>
        <w:tc>
          <w:tcPr>
            <w:tcW w:w="860" w:type="pct"/>
            <w:tcBorders>
              <w:top w:val="nil"/>
              <w:left w:val="nil"/>
              <w:bottom w:val="single" w:sz="4" w:space="0" w:color="auto"/>
              <w:right w:val="single" w:sz="4" w:space="0" w:color="auto"/>
            </w:tcBorders>
            <w:shd w:val="clear" w:color="auto" w:fill="auto"/>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10</w:t>
            </w:r>
          </w:p>
        </w:tc>
        <w:tc>
          <w:tcPr>
            <w:tcW w:w="1000" w:type="pct"/>
            <w:tcBorders>
              <w:top w:val="nil"/>
              <w:left w:val="nil"/>
              <w:bottom w:val="single" w:sz="4" w:space="0" w:color="auto"/>
              <w:right w:val="single" w:sz="4" w:space="0" w:color="auto"/>
            </w:tcBorders>
            <w:shd w:val="clear" w:color="auto" w:fill="auto"/>
            <w:noWrap/>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2.5</w:t>
            </w:r>
          </w:p>
        </w:tc>
      </w:tr>
      <w:tr w:rsidR="00E11CA8" w:rsidRPr="00E527D1" w:rsidTr="00270A72">
        <w:trPr>
          <w:trHeight w:val="402"/>
        </w:trPr>
        <w:tc>
          <w:tcPr>
            <w:tcW w:w="1000" w:type="pct"/>
            <w:vMerge w:val="restart"/>
            <w:tcBorders>
              <w:top w:val="nil"/>
              <w:left w:val="single" w:sz="4" w:space="0" w:color="auto"/>
              <w:bottom w:val="single" w:sz="4" w:space="0" w:color="000000"/>
              <w:right w:val="single" w:sz="4" w:space="0" w:color="auto"/>
            </w:tcBorders>
            <w:shd w:val="clear" w:color="auto" w:fill="auto"/>
            <w:vAlign w:val="center"/>
            <w:hideMark/>
          </w:tcPr>
          <w:p w:rsidR="00E527D1" w:rsidRPr="00E527D1" w:rsidRDefault="00E527D1" w:rsidP="00E11CA8">
            <w:pPr>
              <w:widowControl/>
              <w:jc w:val="center"/>
              <w:rPr>
                <w:rFonts w:asciiTheme="minorEastAsia" w:hAnsiTheme="minorEastAsia" w:cs="宋体"/>
                <w:b/>
                <w:bCs/>
                <w:kern w:val="0"/>
                <w:szCs w:val="21"/>
              </w:rPr>
            </w:pPr>
            <w:r w:rsidRPr="00E527D1">
              <w:rPr>
                <w:rFonts w:asciiTheme="minorEastAsia" w:hAnsiTheme="minorEastAsia" w:cs="宋体" w:hint="eastAsia"/>
                <w:b/>
                <w:bCs/>
                <w:kern w:val="0"/>
                <w:szCs w:val="21"/>
              </w:rPr>
              <w:t>市场周期</w:t>
            </w:r>
          </w:p>
        </w:tc>
        <w:tc>
          <w:tcPr>
            <w:tcW w:w="10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527D1" w:rsidRPr="00E527D1" w:rsidRDefault="00E527D1" w:rsidP="00E11CA8">
            <w:pPr>
              <w:widowControl/>
              <w:jc w:val="center"/>
              <w:rPr>
                <w:rFonts w:asciiTheme="minorEastAsia" w:hAnsiTheme="minorEastAsia" w:cs="宋体"/>
                <w:kern w:val="0"/>
                <w:szCs w:val="21"/>
              </w:rPr>
            </w:pPr>
            <w:r w:rsidRPr="00E527D1">
              <w:rPr>
                <w:rFonts w:asciiTheme="minorEastAsia" w:hAnsiTheme="minorEastAsia" w:cs="宋体" w:hint="eastAsia"/>
                <w:kern w:val="0"/>
                <w:szCs w:val="21"/>
              </w:rPr>
              <w:t>15%</w:t>
            </w:r>
          </w:p>
        </w:tc>
        <w:tc>
          <w:tcPr>
            <w:tcW w:w="1140" w:type="pct"/>
            <w:tcBorders>
              <w:top w:val="nil"/>
              <w:left w:val="nil"/>
              <w:bottom w:val="single" w:sz="4" w:space="0" w:color="auto"/>
              <w:right w:val="single" w:sz="4" w:space="0" w:color="auto"/>
            </w:tcBorders>
            <w:shd w:val="clear" w:color="auto" w:fill="auto"/>
            <w:vAlign w:val="center"/>
            <w:hideMark/>
          </w:tcPr>
          <w:p w:rsidR="00E527D1" w:rsidRPr="00E527D1" w:rsidRDefault="00E527D1" w:rsidP="00E11CA8">
            <w:pPr>
              <w:widowControl/>
              <w:jc w:val="center"/>
              <w:rPr>
                <w:rFonts w:asciiTheme="minorEastAsia" w:hAnsiTheme="minorEastAsia" w:cs="宋体"/>
                <w:kern w:val="0"/>
                <w:szCs w:val="21"/>
              </w:rPr>
            </w:pPr>
            <w:r w:rsidRPr="00E527D1">
              <w:rPr>
                <w:rFonts w:asciiTheme="minorEastAsia" w:hAnsiTheme="minorEastAsia" w:cs="宋体" w:hint="eastAsia"/>
                <w:kern w:val="0"/>
                <w:szCs w:val="21"/>
              </w:rPr>
              <w:t>导入期</w:t>
            </w:r>
          </w:p>
        </w:tc>
        <w:tc>
          <w:tcPr>
            <w:tcW w:w="860" w:type="pct"/>
            <w:tcBorders>
              <w:top w:val="nil"/>
              <w:left w:val="nil"/>
              <w:bottom w:val="single" w:sz="4" w:space="0" w:color="auto"/>
              <w:right w:val="single" w:sz="4" w:space="0" w:color="auto"/>
            </w:tcBorders>
            <w:shd w:val="clear" w:color="auto" w:fill="auto"/>
            <w:noWrap/>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100</w:t>
            </w:r>
          </w:p>
        </w:tc>
        <w:tc>
          <w:tcPr>
            <w:tcW w:w="1000" w:type="pct"/>
            <w:tcBorders>
              <w:top w:val="nil"/>
              <w:left w:val="nil"/>
              <w:bottom w:val="single" w:sz="4" w:space="0" w:color="auto"/>
              <w:right w:val="single" w:sz="4" w:space="0" w:color="auto"/>
            </w:tcBorders>
            <w:shd w:val="clear" w:color="auto" w:fill="auto"/>
            <w:noWrap/>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15</w:t>
            </w:r>
          </w:p>
        </w:tc>
      </w:tr>
      <w:tr w:rsidR="00E11CA8" w:rsidRPr="00E527D1" w:rsidTr="00270A72">
        <w:trPr>
          <w:trHeight w:val="402"/>
        </w:trPr>
        <w:tc>
          <w:tcPr>
            <w:tcW w:w="1000" w:type="pct"/>
            <w:vMerge/>
            <w:tcBorders>
              <w:top w:val="nil"/>
              <w:left w:val="single" w:sz="4" w:space="0" w:color="auto"/>
              <w:bottom w:val="single" w:sz="4" w:space="0" w:color="000000"/>
              <w:right w:val="single" w:sz="4" w:space="0" w:color="auto"/>
            </w:tcBorders>
            <w:vAlign w:val="center"/>
            <w:hideMark/>
          </w:tcPr>
          <w:p w:rsidR="00E527D1" w:rsidRPr="00E527D1" w:rsidRDefault="00E527D1" w:rsidP="00E11CA8">
            <w:pPr>
              <w:widowControl/>
              <w:jc w:val="left"/>
              <w:rPr>
                <w:rFonts w:asciiTheme="minorEastAsia" w:hAnsiTheme="minorEastAsia" w:cs="宋体"/>
                <w:b/>
                <w:bCs/>
                <w:kern w:val="0"/>
                <w:szCs w:val="21"/>
              </w:rPr>
            </w:pPr>
          </w:p>
        </w:tc>
        <w:tc>
          <w:tcPr>
            <w:tcW w:w="1000" w:type="pct"/>
            <w:vMerge/>
            <w:tcBorders>
              <w:top w:val="nil"/>
              <w:left w:val="single" w:sz="4" w:space="0" w:color="auto"/>
              <w:bottom w:val="single" w:sz="4" w:space="0" w:color="000000"/>
              <w:right w:val="single" w:sz="4" w:space="0" w:color="auto"/>
            </w:tcBorders>
            <w:vAlign w:val="center"/>
            <w:hideMark/>
          </w:tcPr>
          <w:p w:rsidR="00E527D1" w:rsidRPr="00E527D1" w:rsidRDefault="00E527D1" w:rsidP="00E11CA8">
            <w:pPr>
              <w:widowControl/>
              <w:jc w:val="left"/>
              <w:rPr>
                <w:rFonts w:asciiTheme="minorEastAsia" w:hAnsiTheme="minorEastAsia" w:cs="宋体"/>
                <w:kern w:val="0"/>
                <w:szCs w:val="21"/>
              </w:rPr>
            </w:pPr>
          </w:p>
        </w:tc>
        <w:tc>
          <w:tcPr>
            <w:tcW w:w="1140" w:type="pct"/>
            <w:tcBorders>
              <w:top w:val="nil"/>
              <w:left w:val="nil"/>
              <w:bottom w:val="single" w:sz="4" w:space="0" w:color="auto"/>
              <w:right w:val="single" w:sz="4" w:space="0" w:color="auto"/>
            </w:tcBorders>
            <w:shd w:val="clear" w:color="auto" w:fill="auto"/>
            <w:vAlign w:val="center"/>
            <w:hideMark/>
          </w:tcPr>
          <w:p w:rsidR="00E527D1" w:rsidRPr="00E527D1" w:rsidRDefault="00E527D1" w:rsidP="00E11CA8">
            <w:pPr>
              <w:widowControl/>
              <w:jc w:val="center"/>
              <w:rPr>
                <w:rFonts w:asciiTheme="minorEastAsia" w:hAnsiTheme="minorEastAsia" w:cs="宋体"/>
                <w:kern w:val="0"/>
                <w:szCs w:val="21"/>
              </w:rPr>
            </w:pPr>
            <w:r w:rsidRPr="00E527D1">
              <w:rPr>
                <w:rFonts w:asciiTheme="minorEastAsia" w:hAnsiTheme="minorEastAsia" w:cs="宋体" w:hint="eastAsia"/>
                <w:kern w:val="0"/>
                <w:szCs w:val="21"/>
              </w:rPr>
              <w:t>成长期</w:t>
            </w:r>
          </w:p>
        </w:tc>
        <w:tc>
          <w:tcPr>
            <w:tcW w:w="860" w:type="pct"/>
            <w:tcBorders>
              <w:top w:val="nil"/>
              <w:left w:val="nil"/>
              <w:bottom w:val="single" w:sz="4" w:space="0" w:color="auto"/>
              <w:right w:val="single" w:sz="4" w:space="0" w:color="auto"/>
            </w:tcBorders>
            <w:shd w:val="clear" w:color="auto" w:fill="auto"/>
            <w:noWrap/>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80</w:t>
            </w:r>
          </w:p>
        </w:tc>
        <w:tc>
          <w:tcPr>
            <w:tcW w:w="1000" w:type="pct"/>
            <w:tcBorders>
              <w:top w:val="nil"/>
              <w:left w:val="nil"/>
              <w:bottom w:val="single" w:sz="4" w:space="0" w:color="auto"/>
              <w:right w:val="single" w:sz="4" w:space="0" w:color="auto"/>
            </w:tcBorders>
            <w:shd w:val="clear" w:color="auto" w:fill="auto"/>
            <w:noWrap/>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12</w:t>
            </w:r>
          </w:p>
        </w:tc>
      </w:tr>
      <w:tr w:rsidR="00E11CA8" w:rsidRPr="00E527D1" w:rsidTr="00270A72">
        <w:trPr>
          <w:trHeight w:val="402"/>
        </w:trPr>
        <w:tc>
          <w:tcPr>
            <w:tcW w:w="1000" w:type="pct"/>
            <w:vMerge/>
            <w:tcBorders>
              <w:top w:val="nil"/>
              <w:left w:val="single" w:sz="4" w:space="0" w:color="auto"/>
              <w:bottom w:val="single" w:sz="4" w:space="0" w:color="000000"/>
              <w:right w:val="single" w:sz="4" w:space="0" w:color="auto"/>
            </w:tcBorders>
            <w:vAlign w:val="center"/>
            <w:hideMark/>
          </w:tcPr>
          <w:p w:rsidR="00E527D1" w:rsidRPr="00E527D1" w:rsidRDefault="00E527D1" w:rsidP="00E11CA8">
            <w:pPr>
              <w:widowControl/>
              <w:jc w:val="left"/>
              <w:rPr>
                <w:rFonts w:asciiTheme="minorEastAsia" w:hAnsiTheme="minorEastAsia" w:cs="宋体"/>
                <w:b/>
                <w:bCs/>
                <w:kern w:val="0"/>
                <w:szCs w:val="21"/>
              </w:rPr>
            </w:pPr>
          </w:p>
        </w:tc>
        <w:tc>
          <w:tcPr>
            <w:tcW w:w="1000" w:type="pct"/>
            <w:vMerge/>
            <w:tcBorders>
              <w:top w:val="nil"/>
              <w:left w:val="single" w:sz="4" w:space="0" w:color="auto"/>
              <w:bottom w:val="single" w:sz="4" w:space="0" w:color="000000"/>
              <w:right w:val="single" w:sz="4" w:space="0" w:color="auto"/>
            </w:tcBorders>
            <w:vAlign w:val="center"/>
            <w:hideMark/>
          </w:tcPr>
          <w:p w:rsidR="00E527D1" w:rsidRPr="00E527D1" w:rsidRDefault="00E527D1" w:rsidP="00E11CA8">
            <w:pPr>
              <w:widowControl/>
              <w:jc w:val="left"/>
              <w:rPr>
                <w:rFonts w:asciiTheme="minorEastAsia" w:hAnsiTheme="minorEastAsia" w:cs="宋体"/>
                <w:kern w:val="0"/>
                <w:szCs w:val="21"/>
              </w:rPr>
            </w:pPr>
          </w:p>
        </w:tc>
        <w:tc>
          <w:tcPr>
            <w:tcW w:w="1140" w:type="pct"/>
            <w:tcBorders>
              <w:top w:val="nil"/>
              <w:left w:val="nil"/>
              <w:bottom w:val="single" w:sz="4" w:space="0" w:color="auto"/>
              <w:right w:val="single" w:sz="4" w:space="0" w:color="auto"/>
            </w:tcBorders>
            <w:shd w:val="clear" w:color="auto" w:fill="auto"/>
            <w:vAlign w:val="center"/>
            <w:hideMark/>
          </w:tcPr>
          <w:p w:rsidR="00E527D1" w:rsidRPr="00E527D1" w:rsidRDefault="00E527D1" w:rsidP="00E11CA8">
            <w:pPr>
              <w:widowControl/>
              <w:jc w:val="center"/>
              <w:rPr>
                <w:rFonts w:asciiTheme="minorEastAsia" w:hAnsiTheme="minorEastAsia" w:cs="宋体"/>
                <w:kern w:val="0"/>
                <w:szCs w:val="21"/>
              </w:rPr>
            </w:pPr>
            <w:r w:rsidRPr="00E527D1">
              <w:rPr>
                <w:rFonts w:asciiTheme="minorEastAsia" w:hAnsiTheme="minorEastAsia" w:cs="宋体" w:hint="eastAsia"/>
                <w:kern w:val="0"/>
                <w:szCs w:val="21"/>
              </w:rPr>
              <w:t>成熟期</w:t>
            </w:r>
          </w:p>
        </w:tc>
        <w:tc>
          <w:tcPr>
            <w:tcW w:w="860" w:type="pct"/>
            <w:tcBorders>
              <w:top w:val="nil"/>
              <w:left w:val="nil"/>
              <w:bottom w:val="single" w:sz="4" w:space="0" w:color="auto"/>
              <w:right w:val="single" w:sz="4" w:space="0" w:color="auto"/>
            </w:tcBorders>
            <w:shd w:val="clear" w:color="auto" w:fill="auto"/>
            <w:noWrap/>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20</w:t>
            </w:r>
          </w:p>
        </w:tc>
        <w:tc>
          <w:tcPr>
            <w:tcW w:w="1000" w:type="pct"/>
            <w:tcBorders>
              <w:top w:val="nil"/>
              <w:left w:val="nil"/>
              <w:bottom w:val="single" w:sz="4" w:space="0" w:color="auto"/>
              <w:right w:val="single" w:sz="4" w:space="0" w:color="auto"/>
            </w:tcBorders>
            <w:shd w:val="clear" w:color="auto" w:fill="auto"/>
            <w:noWrap/>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3</w:t>
            </w:r>
          </w:p>
        </w:tc>
      </w:tr>
      <w:tr w:rsidR="00E11CA8" w:rsidRPr="00E527D1" w:rsidTr="00270A72">
        <w:trPr>
          <w:trHeight w:val="402"/>
        </w:trPr>
        <w:tc>
          <w:tcPr>
            <w:tcW w:w="1000" w:type="pct"/>
            <w:vMerge/>
            <w:tcBorders>
              <w:top w:val="nil"/>
              <w:left w:val="single" w:sz="4" w:space="0" w:color="auto"/>
              <w:bottom w:val="single" w:sz="4" w:space="0" w:color="000000"/>
              <w:right w:val="single" w:sz="4" w:space="0" w:color="auto"/>
            </w:tcBorders>
            <w:vAlign w:val="center"/>
            <w:hideMark/>
          </w:tcPr>
          <w:p w:rsidR="00E527D1" w:rsidRPr="00E527D1" w:rsidRDefault="00E527D1" w:rsidP="00E11CA8">
            <w:pPr>
              <w:widowControl/>
              <w:jc w:val="left"/>
              <w:rPr>
                <w:rFonts w:asciiTheme="minorEastAsia" w:hAnsiTheme="minorEastAsia" w:cs="宋体"/>
                <w:b/>
                <w:bCs/>
                <w:kern w:val="0"/>
                <w:szCs w:val="21"/>
              </w:rPr>
            </w:pPr>
          </w:p>
        </w:tc>
        <w:tc>
          <w:tcPr>
            <w:tcW w:w="1000" w:type="pct"/>
            <w:vMerge/>
            <w:tcBorders>
              <w:top w:val="nil"/>
              <w:left w:val="single" w:sz="4" w:space="0" w:color="auto"/>
              <w:bottom w:val="single" w:sz="4" w:space="0" w:color="000000"/>
              <w:right w:val="single" w:sz="4" w:space="0" w:color="auto"/>
            </w:tcBorders>
            <w:vAlign w:val="center"/>
            <w:hideMark/>
          </w:tcPr>
          <w:p w:rsidR="00E527D1" w:rsidRPr="00E527D1" w:rsidRDefault="00E527D1" w:rsidP="00E11CA8">
            <w:pPr>
              <w:widowControl/>
              <w:jc w:val="left"/>
              <w:rPr>
                <w:rFonts w:asciiTheme="minorEastAsia" w:hAnsiTheme="minorEastAsia" w:cs="宋体"/>
                <w:kern w:val="0"/>
                <w:szCs w:val="21"/>
              </w:rPr>
            </w:pPr>
          </w:p>
        </w:tc>
        <w:tc>
          <w:tcPr>
            <w:tcW w:w="1140" w:type="pct"/>
            <w:tcBorders>
              <w:top w:val="nil"/>
              <w:left w:val="nil"/>
              <w:bottom w:val="single" w:sz="4" w:space="0" w:color="auto"/>
              <w:right w:val="single" w:sz="4" w:space="0" w:color="auto"/>
            </w:tcBorders>
            <w:shd w:val="clear" w:color="auto" w:fill="auto"/>
            <w:vAlign w:val="center"/>
            <w:hideMark/>
          </w:tcPr>
          <w:p w:rsidR="00E527D1" w:rsidRPr="00E527D1" w:rsidRDefault="00E527D1" w:rsidP="00E11CA8">
            <w:pPr>
              <w:widowControl/>
              <w:jc w:val="center"/>
              <w:rPr>
                <w:rFonts w:asciiTheme="minorEastAsia" w:hAnsiTheme="minorEastAsia" w:cs="宋体"/>
                <w:kern w:val="0"/>
                <w:szCs w:val="21"/>
              </w:rPr>
            </w:pPr>
            <w:r w:rsidRPr="00E527D1">
              <w:rPr>
                <w:rFonts w:asciiTheme="minorEastAsia" w:hAnsiTheme="minorEastAsia" w:cs="宋体" w:hint="eastAsia"/>
                <w:kern w:val="0"/>
                <w:szCs w:val="21"/>
              </w:rPr>
              <w:t>衰退期</w:t>
            </w:r>
          </w:p>
        </w:tc>
        <w:tc>
          <w:tcPr>
            <w:tcW w:w="860" w:type="pct"/>
            <w:tcBorders>
              <w:top w:val="nil"/>
              <w:left w:val="nil"/>
              <w:bottom w:val="single" w:sz="4" w:space="0" w:color="auto"/>
              <w:right w:val="single" w:sz="4" w:space="0" w:color="auto"/>
            </w:tcBorders>
            <w:shd w:val="clear" w:color="auto" w:fill="auto"/>
            <w:noWrap/>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0</w:t>
            </w:r>
          </w:p>
        </w:tc>
        <w:tc>
          <w:tcPr>
            <w:tcW w:w="1000" w:type="pct"/>
            <w:tcBorders>
              <w:top w:val="nil"/>
              <w:left w:val="nil"/>
              <w:bottom w:val="single" w:sz="4" w:space="0" w:color="auto"/>
              <w:right w:val="single" w:sz="4" w:space="0" w:color="auto"/>
            </w:tcBorders>
            <w:shd w:val="clear" w:color="auto" w:fill="auto"/>
            <w:noWrap/>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0</w:t>
            </w:r>
          </w:p>
        </w:tc>
      </w:tr>
      <w:tr w:rsidR="00E11CA8" w:rsidRPr="00E527D1" w:rsidTr="00270A72">
        <w:trPr>
          <w:trHeight w:val="402"/>
        </w:trPr>
        <w:tc>
          <w:tcPr>
            <w:tcW w:w="1000" w:type="pct"/>
            <w:vMerge w:val="restart"/>
            <w:tcBorders>
              <w:top w:val="nil"/>
              <w:left w:val="single" w:sz="4" w:space="0" w:color="auto"/>
              <w:bottom w:val="single" w:sz="4" w:space="0" w:color="auto"/>
              <w:right w:val="single" w:sz="4" w:space="0" w:color="auto"/>
            </w:tcBorders>
            <w:shd w:val="clear" w:color="auto" w:fill="auto"/>
            <w:vAlign w:val="center"/>
            <w:hideMark/>
          </w:tcPr>
          <w:p w:rsidR="00E527D1" w:rsidRPr="00E527D1" w:rsidRDefault="00E527D1" w:rsidP="00E11CA8">
            <w:pPr>
              <w:widowControl/>
              <w:jc w:val="center"/>
              <w:rPr>
                <w:rFonts w:asciiTheme="minorEastAsia" w:hAnsiTheme="minorEastAsia" w:cs="宋体"/>
                <w:b/>
                <w:bCs/>
                <w:kern w:val="0"/>
                <w:szCs w:val="21"/>
              </w:rPr>
            </w:pPr>
            <w:r w:rsidRPr="00E527D1">
              <w:rPr>
                <w:rFonts w:asciiTheme="minorEastAsia" w:hAnsiTheme="minorEastAsia" w:cs="宋体" w:hint="eastAsia"/>
                <w:b/>
                <w:bCs/>
                <w:kern w:val="0"/>
                <w:szCs w:val="21"/>
              </w:rPr>
              <w:t>带头人能力</w:t>
            </w:r>
          </w:p>
        </w:tc>
        <w:tc>
          <w:tcPr>
            <w:tcW w:w="1000" w:type="pct"/>
            <w:vMerge w:val="restart"/>
            <w:tcBorders>
              <w:top w:val="nil"/>
              <w:left w:val="single" w:sz="4" w:space="0" w:color="auto"/>
              <w:bottom w:val="nil"/>
              <w:right w:val="single" w:sz="4" w:space="0" w:color="auto"/>
            </w:tcBorders>
            <w:shd w:val="clear" w:color="auto" w:fill="auto"/>
            <w:vAlign w:val="center"/>
            <w:hideMark/>
          </w:tcPr>
          <w:p w:rsidR="00E527D1" w:rsidRPr="00E527D1" w:rsidRDefault="00E527D1" w:rsidP="00E11CA8">
            <w:pPr>
              <w:widowControl/>
              <w:jc w:val="center"/>
              <w:rPr>
                <w:rFonts w:asciiTheme="minorEastAsia" w:hAnsiTheme="minorEastAsia" w:cs="宋体"/>
                <w:kern w:val="0"/>
                <w:szCs w:val="21"/>
              </w:rPr>
            </w:pPr>
            <w:r w:rsidRPr="00E527D1">
              <w:rPr>
                <w:rFonts w:asciiTheme="minorEastAsia" w:hAnsiTheme="minorEastAsia" w:cs="宋体" w:hint="eastAsia"/>
                <w:kern w:val="0"/>
                <w:szCs w:val="21"/>
              </w:rPr>
              <w:t>10%</w:t>
            </w:r>
          </w:p>
        </w:tc>
        <w:tc>
          <w:tcPr>
            <w:tcW w:w="1140" w:type="pct"/>
            <w:tcBorders>
              <w:top w:val="nil"/>
              <w:left w:val="nil"/>
              <w:bottom w:val="single" w:sz="4" w:space="0" w:color="auto"/>
              <w:right w:val="single" w:sz="4" w:space="0" w:color="auto"/>
            </w:tcBorders>
            <w:shd w:val="clear" w:color="auto" w:fill="auto"/>
            <w:vAlign w:val="center"/>
            <w:hideMark/>
          </w:tcPr>
          <w:p w:rsidR="00E527D1" w:rsidRPr="00E527D1" w:rsidRDefault="00E527D1" w:rsidP="00E11CA8">
            <w:pPr>
              <w:widowControl/>
              <w:jc w:val="center"/>
              <w:rPr>
                <w:rFonts w:asciiTheme="minorEastAsia" w:hAnsiTheme="minorEastAsia" w:cs="宋体"/>
                <w:kern w:val="0"/>
                <w:szCs w:val="21"/>
              </w:rPr>
            </w:pPr>
            <w:r w:rsidRPr="00E527D1">
              <w:rPr>
                <w:rFonts w:asciiTheme="minorEastAsia" w:hAnsiTheme="minorEastAsia" w:cs="宋体" w:hint="eastAsia"/>
                <w:kern w:val="0"/>
                <w:szCs w:val="21"/>
              </w:rPr>
              <w:t>正高职称</w:t>
            </w:r>
          </w:p>
        </w:tc>
        <w:tc>
          <w:tcPr>
            <w:tcW w:w="860" w:type="pct"/>
            <w:tcBorders>
              <w:top w:val="nil"/>
              <w:left w:val="nil"/>
              <w:bottom w:val="single" w:sz="4" w:space="0" w:color="auto"/>
              <w:right w:val="single" w:sz="4" w:space="0" w:color="auto"/>
            </w:tcBorders>
            <w:shd w:val="clear" w:color="auto" w:fill="auto"/>
            <w:noWrap/>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100</w:t>
            </w:r>
          </w:p>
        </w:tc>
        <w:tc>
          <w:tcPr>
            <w:tcW w:w="1000" w:type="pct"/>
            <w:tcBorders>
              <w:top w:val="nil"/>
              <w:left w:val="nil"/>
              <w:bottom w:val="single" w:sz="4" w:space="0" w:color="auto"/>
              <w:right w:val="single" w:sz="4" w:space="0" w:color="auto"/>
            </w:tcBorders>
            <w:shd w:val="clear" w:color="auto" w:fill="auto"/>
            <w:noWrap/>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10</w:t>
            </w:r>
          </w:p>
        </w:tc>
      </w:tr>
      <w:tr w:rsidR="00E11CA8" w:rsidRPr="00E527D1" w:rsidTr="00270A72">
        <w:trPr>
          <w:trHeight w:val="402"/>
        </w:trPr>
        <w:tc>
          <w:tcPr>
            <w:tcW w:w="1000" w:type="pct"/>
            <w:vMerge/>
            <w:tcBorders>
              <w:top w:val="nil"/>
              <w:left w:val="single" w:sz="4" w:space="0" w:color="auto"/>
              <w:bottom w:val="single" w:sz="4" w:space="0" w:color="auto"/>
              <w:right w:val="single" w:sz="4" w:space="0" w:color="auto"/>
            </w:tcBorders>
            <w:vAlign w:val="center"/>
            <w:hideMark/>
          </w:tcPr>
          <w:p w:rsidR="00E527D1" w:rsidRPr="00E527D1" w:rsidRDefault="00E527D1" w:rsidP="00E11CA8">
            <w:pPr>
              <w:widowControl/>
              <w:jc w:val="left"/>
              <w:rPr>
                <w:rFonts w:asciiTheme="minorEastAsia" w:hAnsiTheme="minorEastAsia" w:cs="宋体"/>
                <w:b/>
                <w:bCs/>
                <w:kern w:val="0"/>
                <w:szCs w:val="21"/>
              </w:rPr>
            </w:pPr>
          </w:p>
        </w:tc>
        <w:tc>
          <w:tcPr>
            <w:tcW w:w="1000" w:type="pct"/>
            <w:vMerge/>
            <w:tcBorders>
              <w:top w:val="nil"/>
              <w:left w:val="single" w:sz="4" w:space="0" w:color="auto"/>
              <w:bottom w:val="nil"/>
              <w:right w:val="single" w:sz="4" w:space="0" w:color="auto"/>
            </w:tcBorders>
            <w:vAlign w:val="center"/>
            <w:hideMark/>
          </w:tcPr>
          <w:p w:rsidR="00E527D1" w:rsidRPr="00E527D1" w:rsidRDefault="00E527D1" w:rsidP="00E11CA8">
            <w:pPr>
              <w:widowControl/>
              <w:jc w:val="left"/>
              <w:rPr>
                <w:rFonts w:asciiTheme="minorEastAsia" w:hAnsiTheme="minorEastAsia" w:cs="宋体"/>
                <w:kern w:val="0"/>
                <w:szCs w:val="21"/>
              </w:rPr>
            </w:pPr>
          </w:p>
        </w:tc>
        <w:tc>
          <w:tcPr>
            <w:tcW w:w="1140" w:type="pct"/>
            <w:tcBorders>
              <w:top w:val="nil"/>
              <w:left w:val="nil"/>
              <w:bottom w:val="single" w:sz="4" w:space="0" w:color="auto"/>
              <w:right w:val="single" w:sz="4" w:space="0" w:color="auto"/>
            </w:tcBorders>
            <w:shd w:val="clear" w:color="auto" w:fill="auto"/>
            <w:vAlign w:val="center"/>
            <w:hideMark/>
          </w:tcPr>
          <w:p w:rsidR="00E527D1" w:rsidRPr="00E527D1" w:rsidRDefault="00E527D1" w:rsidP="00E11CA8">
            <w:pPr>
              <w:widowControl/>
              <w:jc w:val="center"/>
              <w:rPr>
                <w:rFonts w:asciiTheme="minorEastAsia" w:hAnsiTheme="minorEastAsia" w:cs="宋体"/>
                <w:kern w:val="0"/>
                <w:szCs w:val="21"/>
              </w:rPr>
            </w:pPr>
            <w:r w:rsidRPr="00E527D1">
              <w:rPr>
                <w:rFonts w:asciiTheme="minorEastAsia" w:hAnsiTheme="minorEastAsia" w:cs="宋体" w:hint="eastAsia"/>
                <w:kern w:val="0"/>
                <w:szCs w:val="21"/>
              </w:rPr>
              <w:t>副高职称</w:t>
            </w:r>
          </w:p>
        </w:tc>
        <w:tc>
          <w:tcPr>
            <w:tcW w:w="860" w:type="pct"/>
            <w:tcBorders>
              <w:top w:val="nil"/>
              <w:left w:val="nil"/>
              <w:bottom w:val="single" w:sz="4" w:space="0" w:color="auto"/>
              <w:right w:val="single" w:sz="4" w:space="0" w:color="auto"/>
            </w:tcBorders>
            <w:shd w:val="clear" w:color="auto" w:fill="auto"/>
            <w:noWrap/>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50</w:t>
            </w:r>
          </w:p>
        </w:tc>
        <w:tc>
          <w:tcPr>
            <w:tcW w:w="1000" w:type="pct"/>
            <w:tcBorders>
              <w:top w:val="nil"/>
              <w:left w:val="nil"/>
              <w:bottom w:val="single" w:sz="4" w:space="0" w:color="auto"/>
              <w:right w:val="single" w:sz="4" w:space="0" w:color="auto"/>
            </w:tcBorders>
            <w:shd w:val="clear" w:color="auto" w:fill="auto"/>
            <w:noWrap/>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5</w:t>
            </w:r>
          </w:p>
        </w:tc>
      </w:tr>
      <w:tr w:rsidR="00E11CA8" w:rsidRPr="00E527D1" w:rsidTr="00270A72">
        <w:trPr>
          <w:trHeight w:val="402"/>
        </w:trPr>
        <w:tc>
          <w:tcPr>
            <w:tcW w:w="1000" w:type="pct"/>
            <w:vMerge w:val="restart"/>
            <w:tcBorders>
              <w:top w:val="nil"/>
              <w:left w:val="single" w:sz="4" w:space="0" w:color="auto"/>
              <w:bottom w:val="single" w:sz="4" w:space="0" w:color="auto"/>
              <w:right w:val="single" w:sz="4" w:space="0" w:color="auto"/>
            </w:tcBorders>
            <w:shd w:val="clear" w:color="auto" w:fill="auto"/>
            <w:vAlign w:val="center"/>
            <w:hideMark/>
          </w:tcPr>
          <w:p w:rsidR="00E527D1" w:rsidRPr="00E527D1" w:rsidRDefault="00E527D1" w:rsidP="00E11CA8">
            <w:pPr>
              <w:widowControl/>
              <w:jc w:val="center"/>
              <w:rPr>
                <w:rFonts w:asciiTheme="minorEastAsia" w:hAnsiTheme="minorEastAsia" w:cs="宋体"/>
                <w:b/>
                <w:bCs/>
                <w:kern w:val="0"/>
                <w:szCs w:val="21"/>
              </w:rPr>
            </w:pPr>
            <w:r w:rsidRPr="00E527D1">
              <w:rPr>
                <w:rFonts w:asciiTheme="minorEastAsia" w:hAnsiTheme="minorEastAsia" w:cs="宋体" w:hint="eastAsia"/>
                <w:b/>
                <w:bCs/>
                <w:kern w:val="0"/>
                <w:szCs w:val="21"/>
              </w:rPr>
              <w:t>研发团队实力</w:t>
            </w:r>
          </w:p>
        </w:tc>
        <w:tc>
          <w:tcPr>
            <w:tcW w:w="10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27D1" w:rsidRPr="00E527D1" w:rsidRDefault="00E527D1" w:rsidP="00E11CA8">
            <w:pPr>
              <w:widowControl/>
              <w:jc w:val="center"/>
              <w:rPr>
                <w:rFonts w:asciiTheme="minorEastAsia" w:hAnsiTheme="minorEastAsia" w:cs="宋体"/>
                <w:kern w:val="0"/>
                <w:szCs w:val="21"/>
              </w:rPr>
            </w:pPr>
            <w:r w:rsidRPr="00E527D1">
              <w:rPr>
                <w:rFonts w:asciiTheme="minorEastAsia" w:hAnsiTheme="minorEastAsia" w:cs="宋体" w:hint="eastAsia"/>
                <w:kern w:val="0"/>
                <w:szCs w:val="21"/>
              </w:rPr>
              <w:t>5%</w:t>
            </w:r>
          </w:p>
        </w:tc>
        <w:tc>
          <w:tcPr>
            <w:tcW w:w="1140" w:type="pct"/>
            <w:tcBorders>
              <w:top w:val="nil"/>
              <w:left w:val="nil"/>
              <w:bottom w:val="single" w:sz="4" w:space="0" w:color="auto"/>
              <w:right w:val="single" w:sz="4" w:space="0" w:color="auto"/>
            </w:tcBorders>
            <w:shd w:val="clear" w:color="auto" w:fill="auto"/>
            <w:vAlign w:val="center"/>
            <w:hideMark/>
          </w:tcPr>
          <w:p w:rsidR="00E527D1" w:rsidRPr="00E527D1" w:rsidRDefault="00E527D1" w:rsidP="00E11CA8">
            <w:pPr>
              <w:widowControl/>
              <w:jc w:val="center"/>
              <w:rPr>
                <w:rFonts w:asciiTheme="minorEastAsia" w:hAnsiTheme="minorEastAsia" w:cs="宋体"/>
                <w:kern w:val="0"/>
                <w:szCs w:val="21"/>
              </w:rPr>
            </w:pPr>
            <w:r w:rsidRPr="00E527D1">
              <w:rPr>
                <w:rFonts w:asciiTheme="minorEastAsia" w:hAnsiTheme="minorEastAsia" w:cs="宋体" w:hint="eastAsia"/>
                <w:kern w:val="0"/>
                <w:szCs w:val="21"/>
              </w:rPr>
              <w:t>博士：大于10人</w:t>
            </w:r>
          </w:p>
        </w:tc>
        <w:tc>
          <w:tcPr>
            <w:tcW w:w="860" w:type="pct"/>
            <w:tcBorders>
              <w:top w:val="nil"/>
              <w:left w:val="nil"/>
              <w:bottom w:val="single" w:sz="4" w:space="0" w:color="auto"/>
              <w:right w:val="single" w:sz="4" w:space="0" w:color="auto"/>
            </w:tcBorders>
            <w:shd w:val="clear" w:color="auto" w:fill="auto"/>
            <w:noWrap/>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100</w:t>
            </w:r>
          </w:p>
        </w:tc>
        <w:tc>
          <w:tcPr>
            <w:tcW w:w="1000" w:type="pct"/>
            <w:tcBorders>
              <w:top w:val="nil"/>
              <w:left w:val="nil"/>
              <w:bottom w:val="single" w:sz="4" w:space="0" w:color="auto"/>
              <w:right w:val="single" w:sz="4" w:space="0" w:color="auto"/>
            </w:tcBorders>
            <w:shd w:val="clear" w:color="auto" w:fill="auto"/>
            <w:noWrap/>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5</w:t>
            </w:r>
          </w:p>
        </w:tc>
      </w:tr>
      <w:tr w:rsidR="00E11CA8" w:rsidRPr="00E527D1" w:rsidTr="00270A72">
        <w:trPr>
          <w:trHeight w:val="402"/>
        </w:trPr>
        <w:tc>
          <w:tcPr>
            <w:tcW w:w="1000" w:type="pct"/>
            <w:vMerge/>
            <w:tcBorders>
              <w:top w:val="nil"/>
              <w:left w:val="single" w:sz="4" w:space="0" w:color="auto"/>
              <w:bottom w:val="single" w:sz="4" w:space="0" w:color="auto"/>
              <w:right w:val="single" w:sz="4" w:space="0" w:color="auto"/>
            </w:tcBorders>
            <w:vAlign w:val="center"/>
            <w:hideMark/>
          </w:tcPr>
          <w:p w:rsidR="00E527D1" w:rsidRPr="00E527D1" w:rsidRDefault="00E527D1" w:rsidP="00E11CA8">
            <w:pPr>
              <w:widowControl/>
              <w:jc w:val="left"/>
              <w:rPr>
                <w:rFonts w:asciiTheme="minorEastAsia" w:hAnsiTheme="minorEastAsia" w:cs="宋体"/>
                <w:b/>
                <w:bCs/>
                <w:kern w:val="0"/>
                <w:szCs w:val="21"/>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527D1" w:rsidRPr="00E527D1" w:rsidRDefault="00E527D1" w:rsidP="00E11CA8">
            <w:pPr>
              <w:widowControl/>
              <w:jc w:val="left"/>
              <w:rPr>
                <w:rFonts w:asciiTheme="minorEastAsia" w:hAnsiTheme="minorEastAsia" w:cs="宋体"/>
                <w:kern w:val="0"/>
                <w:szCs w:val="21"/>
              </w:rPr>
            </w:pPr>
          </w:p>
        </w:tc>
        <w:tc>
          <w:tcPr>
            <w:tcW w:w="1140" w:type="pct"/>
            <w:tcBorders>
              <w:top w:val="nil"/>
              <w:left w:val="nil"/>
              <w:bottom w:val="single" w:sz="4" w:space="0" w:color="auto"/>
              <w:right w:val="single" w:sz="4" w:space="0" w:color="auto"/>
            </w:tcBorders>
            <w:shd w:val="clear" w:color="auto" w:fill="auto"/>
            <w:vAlign w:val="center"/>
            <w:hideMark/>
          </w:tcPr>
          <w:p w:rsidR="00E527D1" w:rsidRPr="00E527D1" w:rsidRDefault="00E527D1" w:rsidP="00E11CA8">
            <w:pPr>
              <w:widowControl/>
              <w:jc w:val="center"/>
              <w:rPr>
                <w:rFonts w:asciiTheme="minorEastAsia" w:hAnsiTheme="minorEastAsia" w:cs="宋体"/>
                <w:kern w:val="0"/>
                <w:szCs w:val="21"/>
              </w:rPr>
            </w:pPr>
            <w:r w:rsidRPr="00E527D1">
              <w:rPr>
                <w:rFonts w:asciiTheme="minorEastAsia" w:hAnsiTheme="minorEastAsia" w:cs="宋体" w:hint="eastAsia"/>
                <w:kern w:val="0"/>
                <w:szCs w:val="21"/>
              </w:rPr>
              <w:t>博士：5~10人</w:t>
            </w:r>
          </w:p>
        </w:tc>
        <w:tc>
          <w:tcPr>
            <w:tcW w:w="860" w:type="pct"/>
            <w:tcBorders>
              <w:top w:val="nil"/>
              <w:left w:val="nil"/>
              <w:bottom w:val="single" w:sz="4" w:space="0" w:color="auto"/>
              <w:right w:val="single" w:sz="4" w:space="0" w:color="auto"/>
            </w:tcBorders>
            <w:shd w:val="clear" w:color="auto" w:fill="auto"/>
            <w:noWrap/>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60</w:t>
            </w:r>
          </w:p>
        </w:tc>
        <w:tc>
          <w:tcPr>
            <w:tcW w:w="1000" w:type="pct"/>
            <w:tcBorders>
              <w:top w:val="nil"/>
              <w:left w:val="nil"/>
              <w:bottom w:val="single" w:sz="4" w:space="0" w:color="auto"/>
              <w:right w:val="single" w:sz="4" w:space="0" w:color="auto"/>
            </w:tcBorders>
            <w:shd w:val="clear" w:color="auto" w:fill="auto"/>
            <w:noWrap/>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0.3</w:t>
            </w:r>
          </w:p>
        </w:tc>
      </w:tr>
      <w:tr w:rsidR="00E11CA8" w:rsidRPr="00E527D1" w:rsidTr="00270A72">
        <w:trPr>
          <w:trHeight w:val="402"/>
        </w:trPr>
        <w:tc>
          <w:tcPr>
            <w:tcW w:w="1000" w:type="pct"/>
            <w:vMerge/>
            <w:tcBorders>
              <w:top w:val="nil"/>
              <w:left w:val="single" w:sz="4" w:space="0" w:color="auto"/>
              <w:bottom w:val="single" w:sz="4" w:space="0" w:color="auto"/>
              <w:right w:val="single" w:sz="4" w:space="0" w:color="auto"/>
            </w:tcBorders>
            <w:vAlign w:val="center"/>
            <w:hideMark/>
          </w:tcPr>
          <w:p w:rsidR="00E527D1" w:rsidRPr="00E527D1" w:rsidRDefault="00E527D1" w:rsidP="00E11CA8">
            <w:pPr>
              <w:widowControl/>
              <w:jc w:val="left"/>
              <w:rPr>
                <w:rFonts w:asciiTheme="minorEastAsia" w:hAnsiTheme="minorEastAsia" w:cs="宋体"/>
                <w:b/>
                <w:bCs/>
                <w:kern w:val="0"/>
                <w:szCs w:val="21"/>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527D1" w:rsidRPr="00E527D1" w:rsidRDefault="00E527D1" w:rsidP="00E11CA8">
            <w:pPr>
              <w:widowControl/>
              <w:jc w:val="left"/>
              <w:rPr>
                <w:rFonts w:asciiTheme="minorEastAsia" w:hAnsiTheme="minorEastAsia" w:cs="宋体"/>
                <w:kern w:val="0"/>
                <w:szCs w:val="21"/>
              </w:rPr>
            </w:pPr>
          </w:p>
        </w:tc>
        <w:tc>
          <w:tcPr>
            <w:tcW w:w="1140" w:type="pct"/>
            <w:tcBorders>
              <w:top w:val="nil"/>
              <w:left w:val="nil"/>
              <w:bottom w:val="single" w:sz="4" w:space="0" w:color="auto"/>
              <w:right w:val="single" w:sz="4" w:space="0" w:color="auto"/>
            </w:tcBorders>
            <w:shd w:val="clear" w:color="auto" w:fill="auto"/>
            <w:vAlign w:val="center"/>
            <w:hideMark/>
          </w:tcPr>
          <w:p w:rsidR="00E527D1" w:rsidRPr="00E527D1" w:rsidRDefault="00E527D1" w:rsidP="00E11CA8">
            <w:pPr>
              <w:widowControl/>
              <w:jc w:val="center"/>
              <w:rPr>
                <w:rFonts w:asciiTheme="minorEastAsia" w:hAnsiTheme="minorEastAsia" w:cs="宋体"/>
                <w:kern w:val="0"/>
                <w:szCs w:val="21"/>
              </w:rPr>
            </w:pPr>
            <w:r w:rsidRPr="00E527D1">
              <w:rPr>
                <w:rFonts w:asciiTheme="minorEastAsia" w:hAnsiTheme="minorEastAsia" w:cs="宋体" w:hint="eastAsia"/>
                <w:kern w:val="0"/>
                <w:szCs w:val="21"/>
              </w:rPr>
              <w:t>博士：5人以下</w:t>
            </w:r>
          </w:p>
        </w:tc>
        <w:tc>
          <w:tcPr>
            <w:tcW w:w="860" w:type="pct"/>
            <w:tcBorders>
              <w:top w:val="nil"/>
              <w:left w:val="nil"/>
              <w:bottom w:val="single" w:sz="4" w:space="0" w:color="auto"/>
              <w:right w:val="single" w:sz="4" w:space="0" w:color="auto"/>
            </w:tcBorders>
            <w:shd w:val="clear" w:color="auto" w:fill="auto"/>
            <w:noWrap/>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40</w:t>
            </w:r>
          </w:p>
        </w:tc>
        <w:tc>
          <w:tcPr>
            <w:tcW w:w="1000" w:type="pct"/>
            <w:tcBorders>
              <w:top w:val="nil"/>
              <w:left w:val="nil"/>
              <w:bottom w:val="single" w:sz="4" w:space="0" w:color="auto"/>
              <w:right w:val="single" w:sz="4" w:space="0" w:color="auto"/>
            </w:tcBorders>
            <w:shd w:val="clear" w:color="auto" w:fill="auto"/>
            <w:noWrap/>
            <w:vAlign w:val="center"/>
            <w:hideMark/>
          </w:tcPr>
          <w:p w:rsidR="00E527D1" w:rsidRPr="00E527D1" w:rsidRDefault="00E527D1" w:rsidP="00E11CA8">
            <w:pPr>
              <w:widowControl/>
              <w:jc w:val="right"/>
              <w:rPr>
                <w:rFonts w:asciiTheme="minorEastAsia" w:hAnsiTheme="minorEastAsia" w:cs="宋体"/>
                <w:kern w:val="0"/>
                <w:szCs w:val="21"/>
              </w:rPr>
            </w:pPr>
            <w:r w:rsidRPr="00E527D1">
              <w:rPr>
                <w:rFonts w:asciiTheme="minorEastAsia" w:hAnsiTheme="minorEastAsia" w:cs="宋体" w:hint="eastAsia"/>
                <w:kern w:val="0"/>
                <w:szCs w:val="21"/>
              </w:rPr>
              <w:t>0.2</w:t>
            </w:r>
          </w:p>
        </w:tc>
      </w:tr>
    </w:tbl>
    <w:p w:rsidR="00F215BC" w:rsidRPr="00E11CA8" w:rsidRDefault="00F215BC" w:rsidP="00F215BC">
      <w:pPr>
        <w:pStyle w:val="a4"/>
        <w:spacing w:before="0" w:beforeAutospacing="0" w:after="75" w:afterAutospacing="0" w:line="360" w:lineRule="atLeast"/>
        <w:rPr>
          <w:rFonts w:ascii="微软雅黑" w:eastAsia="微软雅黑" w:hAnsi="微软雅黑" w:cstheme="minorBidi"/>
          <w:bCs/>
          <w:kern w:val="2"/>
          <w:sz w:val="21"/>
          <w:szCs w:val="21"/>
        </w:rPr>
      </w:pPr>
    </w:p>
    <w:tbl>
      <w:tblPr>
        <w:tblW w:w="5000" w:type="pct"/>
        <w:tblLook w:val="04A0" w:firstRow="1" w:lastRow="0" w:firstColumn="1" w:lastColumn="0" w:noHBand="0" w:noVBand="1"/>
      </w:tblPr>
      <w:tblGrid>
        <w:gridCol w:w="3041"/>
        <w:gridCol w:w="4210"/>
        <w:gridCol w:w="1271"/>
      </w:tblGrid>
      <w:tr w:rsidR="00E11CA8" w:rsidRPr="00E11CA8" w:rsidTr="00E11CA8">
        <w:trPr>
          <w:trHeight w:val="40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7D1" w:rsidRPr="00E11CA8" w:rsidRDefault="00E527D1" w:rsidP="00E527D1">
            <w:pPr>
              <w:jc w:val="center"/>
              <w:rPr>
                <w:b/>
                <w:noProof/>
              </w:rPr>
            </w:pPr>
            <w:r w:rsidRPr="00E11CA8">
              <w:rPr>
                <w:rFonts w:hint="eastAsia"/>
                <w:b/>
                <w:noProof/>
              </w:rPr>
              <w:t>加分项</w:t>
            </w:r>
          </w:p>
        </w:tc>
      </w:tr>
      <w:tr w:rsidR="00E11CA8" w:rsidRPr="00E11CA8" w:rsidTr="00A07D01">
        <w:trPr>
          <w:trHeight w:val="402"/>
        </w:trPr>
        <w:tc>
          <w:tcPr>
            <w:tcW w:w="1784"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527D1" w:rsidRPr="00E11CA8" w:rsidRDefault="00E527D1" w:rsidP="00E527D1">
            <w:pPr>
              <w:rPr>
                <w:b/>
                <w:bCs/>
                <w:noProof/>
              </w:rPr>
            </w:pPr>
            <w:r w:rsidRPr="00E11CA8">
              <w:rPr>
                <w:rFonts w:hint="eastAsia"/>
                <w:b/>
                <w:bCs/>
                <w:noProof/>
              </w:rPr>
              <w:t>获奖及专利</w:t>
            </w:r>
          </w:p>
        </w:tc>
        <w:tc>
          <w:tcPr>
            <w:tcW w:w="2470" w:type="pct"/>
            <w:tcBorders>
              <w:top w:val="nil"/>
              <w:left w:val="nil"/>
              <w:bottom w:val="single" w:sz="4" w:space="0" w:color="auto"/>
              <w:right w:val="single" w:sz="4" w:space="0" w:color="auto"/>
            </w:tcBorders>
            <w:shd w:val="clear" w:color="auto" w:fill="auto"/>
            <w:vAlign w:val="center"/>
            <w:hideMark/>
          </w:tcPr>
          <w:p w:rsidR="00E527D1" w:rsidRPr="00E11CA8" w:rsidRDefault="00E527D1" w:rsidP="00E527D1">
            <w:pPr>
              <w:rPr>
                <w:noProof/>
              </w:rPr>
            </w:pPr>
            <w:r w:rsidRPr="00E11CA8">
              <w:rPr>
                <w:rFonts w:hint="eastAsia"/>
                <w:noProof/>
              </w:rPr>
              <w:t>授权发明专利</w:t>
            </w:r>
          </w:p>
        </w:tc>
        <w:tc>
          <w:tcPr>
            <w:tcW w:w="746" w:type="pct"/>
            <w:tcBorders>
              <w:top w:val="nil"/>
              <w:left w:val="nil"/>
              <w:bottom w:val="single" w:sz="4" w:space="0" w:color="auto"/>
              <w:right w:val="single" w:sz="4" w:space="0" w:color="auto"/>
            </w:tcBorders>
            <w:shd w:val="clear" w:color="auto" w:fill="auto"/>
            <w:vAlign w:val="center"/>
            <w:hideMark/>
          </w:tcPr>
          <w:p w:rsidR="00E527D1" w:rsidRPr="00E11CA8" w:rsidRDefault="00A96E78" w:rsidP="00E527D1">
            <w:pPr>
              <w:rPr>
                <w:noProof/>
              </w:rPr>
            </w:pPr>
            <w:r>
              <w:rPr>
                <w:rFonts w:hint="eastAsia"/>
                <w:noProof/>
              </w:rPr>
              <w:t>2</w:t>
            </w:r>
          </w:p>
        </w:tc>
      </w:tr>
      <w:tr w:rsidR="00E11CA8" w:rsidRPr="00E11CA8" w:rsidTr="00A07D01">
        <w:trPr>
          <w:trHeight w:val="402"/>
        </w:trPr>
        <w:tc>
          <w:tcPr>
            <w:tcW w:w="1784" w:type="pct"/>
            <w:vMerge/>
            <w:tcBorders>
              <w:top w:val="single" w:sz="4" w:space="0" w:color="auto"/>
              <w:left w:val="single" w:sz="4" w:space="0" w:color="auto"/>
              <w:bottom w:val="single" w:sz="4" w:space="0" w:color="000000"/>
              <w:right w:val="single" w:sz="4" w:space="0" w:color="000000"/>
            </w:tcBorders>
            <w:vAlign w:val="center"/>
            <w:hideMark/>
          </w:tcPr>
          <w:p w:rsidR="00E527D1" w:rsidRPr="00E11CA8" w:rsidRDefault="00E527D1" w:rsidP="00E527D1">
            <w:pPr>
              <w:rPr>
                <w:b/>
                <w:bCs/>
                <w:noProof/>
              </w:rPr>
            </w:pPr>
          </w:p>
        </w:tc>
        <w:tc>
          <w:tcPr>
            <w:tcW w:w="2470" w:type="pct"/>
            <w:tcBorders>
              <w:top w:val="nil"/>
              <w:left w:val="nil"/>
              <w:bottom w:val="single" w:sz="4" w:space="0" w:color="auto"/>
              <w:right w:val="single" w:sz="4" w:space="0" w:color="auto"/>
            </w:tcBorders>
            <w:shd w:val="clear" w:color="auto" w:fill="auto"/>
            <w:vAlign w:val="center"/>
            <w:hideMark/>
          </w:tcPr>
          <w:p w:rsidR="00E527D1" w:rsidRPr="00E11CA8" w:rsidRDefault="00E527D1" w:rsidP="00E527D1">
            <w:pPr>
              <w:rPr>
                <w:noProof/>
              </w:rPr>
            </w:pPr>
            <w:r w:rsidRPr="00E11CA8">
              <w:rPr>
                <w:rFonts w:hint="eastAsia"/>
                <w:noProof/>
              </w:rPr>
              <w:t>国家部委奖项</w:t>
            </w:r>
          </w:p>
        </w:tc>
        <w:tc>
          <w:tcPr>
            <w:tcW w:w="746" w:type="pct"/>
            <w:tcBorders>
              <w:top w:val="nil"/>
              <w:left w:val="nil"/>
              <w:bottom w:val="single" w:sz="4" w:space="0" w:color="auto"/>
              <w:right w:val="single" w:sz="4" w:space="0" w:color="auto"/>
            </w:tcBorders>
            <w:shd w:val="clear" w:color="auto" w:fill="auto"/>
            <w:vAlign w:val="center"/>
            <w:hideMark/>
          </w:tcPr>
          <w:p w:rsidR="00E527D1" w:rsidRPr="00E11CA8" w:rsidRDefault="00A96E78" w:rsidP="00E527D1">
            <w:pPr>
              <w:rPr>
                <w:noProof/>
              </w:rPr>
            </w:pPr>
            <w:r>
              <w:rPr>
                <w:rFonts w:hint="eastAsia"/>
                <w:noProof/>
              </w:rPr>
              <w:t>3</w:t>
            </w:r>
          </w:p>
        </w:tc>
      </w:tr>
      <w:tr w:rsidR="00E11CA8" w:rsidRPr="00E11CA8" w:rsidTr="00A07D01">
        <w:trPr>
          <w:trHeight w:val="402"/>
        </w:trPr>
        <w:tc>
          <w:tcPr>
            <w:tcW w:w="1784" w:type="pct"/>
            <w:vMerge/>
            <w:tcBorders>
              <w:top w:val="single" w:sz="4" w:space="0" w:color="auto"/>
              <w:left w:val="single" w:sz="4" w:space="0" w:color="auto"/>
              <w:bottom w:val="single" w:sz="4" w:space="0" w:color="000000"/>
              <w:right w:val="single" w:sz="4" w:space="0" w:color="000000"/>
            </w:tcBorders>
            <w:vAlign w:val="center"/>
            <w:hideMark/>
          </w:tcPr>
          <w:p w:rsidR="00E527D1" w:rsidRPr="00E11CA8" w:rsidRDefault="00E527D1" w:rsidP="00E527D1">
            <w:pPr>
              <w:rPr>
                <w:b/>
                <w:bCs/>
                <w:noProof/>
              </w:rPr>
            </w:pPr>
          </w:p>
        </w:tc>
        <w:tc>
          <w:tcPr>
            <w:tcW w:w="2470" w:type="pct"/>
            <w:tcBorders>
              <w:top w:val="nil"/>
              <w:left w:val="nil"/>
              <w:bottom w:val="single" w:sz="4" w:space="0" w:color="auto"/>
              <w:right w:val="single" w:sz="4" w:space="0" w:color="auto"/>
            </w:tcBorders>
            <w:shd w:val="clear" w:color="auto" w:fill="auto"/>
            <w:vAlign w:val="center"/>
            <w:hideMark/>
          </w:tcPr>
          <w:p w:rsidR="00E527D1" w:rsidRPr="00E11CA8" w:rsidRDefault="00E527D1" w:rsidP="00E527D1">
            <w:pPr>
              <w:rPr>
                <w:noProof/>
              </w:rPr>
            </w:pPr>
            <w:r w:rsidRPr="00E11CA8">
              <w:rPr>
                <w:rFonts w:hint="eastAsia"/>
                <w:noProof/>
              </w:rPr>
              <w:t>省部级奖项</w:t>
            </w:r>
          </w:p>
        </w:tc>
        <w:tc>
          <w:tcPr>
            <w:tcW w:w="746" w:type="pct"/>
            <w:tcBorders>
              <w:top w:val="nil"/>
              <w:left w:val="nil"/>
              <w:bottom w:val="single" w:sz="4" w:space="0" w:color="auto"/>
              <w:right w:val="single" w:sz="4" w:space="0" w:color="auto"/>
            </w:tcBorders>
            <w:shd w:val="clear" w:color="auto" w:fill="auto"/>
            <w:vAlign w:val="center"/>
            <w:hideMark/>
          </w:tcPr>
          <w:p w:rsidR="00E527D1" w:rsidRPr="00E11CA8" w:rsidRDefault="00E527D1" w:rsidP="00E527D1">
            <w:pPr>
              <w:rPr>
                <w:noProof/>
              </w:rPr>
            </w:pPr>
            <w:r w:rsidRPr="00E11CA8">
              <w:rPr>
                <w:rFonts w:hint="eastAsia"/>
                <w:noProof/>
              </w:rPr>
              <w:t>1</w:t>
            </w:r>
          </w:p>
        </w:tc>
      </w:tr>
      <w:tr w:rsidR="00E11CA8" w:rsidRPr="00E11CA8" w:rsidTr="00A07D01">
        <w:trPr>
          <w:trHeight w:val="402"/>
        </w:trPr>
        <w:tc>
          <w:tcPr>
            <w:tcW w:w="1784"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E527D1" w:rsidRPr="00E11CA8" w:rsidRDefault="00E527D1" w:rsidP="00E527D1">
            <w:pPr>
              <w:rPr>
                <w:b/>
                <w:bCs/>
                <w:noProof/>
              </w:rPr>
            </w:pPr>
            <w:r w:rsidRPr="00E11CA8">
              <w:rPr>
                <w:rFonts w:hint="eastAsia"/>
                <w:b/>
                <w:bCs/>
                <w:noProof/>
              </w:rPr>
              <w:t>专家资源</w:t>
            </w:r>
          </w:p>
        </w:tc>
        <w:tc>
          <w:tcPr>
            <w:tcW w:w="2470" w:type="pct"/>
            <w:tcBorders>
              <w:top w:val="nil"/>
              <w:left w:val="nil"/>
              <w:bottom w:val="single" w:sz="4" w:space="0" w:color="auto"/>
              <w:right w:val="single" w:sz="4" w:space="0" w:color="auto"/>
            </w:tcBorders>
            <w:shd w:val="clear" w:color="auto" w:fill="auto"/>
            <w:vAlign w:val="center"/>
            <w:hideMark/>
          </w:tcPr>
          <w:p w:rsidR="00E527D1" w:rsidRPr="00E11CA8" w:rsidRDefault="00B1451D" w:rsidP="00823058">
            <w:pPr>
              <w:rPr>
                <w:noProof/>
              </w:rPr>
            </w:pPr>
            <w:r>
              <w:rPr>
                <w:rFonts w:hint="eastAsia"/>
                <w:noProof/>
              </w:rPr>
              <w:t>院士、</w:t>
            </w:r>
            <w:r w:rsidR="00823058">
              <w:rPr>
                <w:rFonts w:hint="eastAsia"/>
                <w:noProof/>
              </w:rPr>
              <w:t>千</w:t>
            </w:r>
            <w:r w:rsidR="00193E19" w:rsidRPr="0027716F">
              <w:rPr>
                <w:rFonts w:hint="eastAsia"/>
                <w:noProof/>
              </w:rPr>
              <w:t>人计划专家、国家杰青、长江特聘学者、</w:t>
            </w:r>
            <w:r w:rsidR="00033C98" w:rsidRPr="0027716F">
              <w:rPr>
                <w:rFonts w:hint="eastAsia"/>
                <w:noProof/>
              </w:rPr>
              <w:t>万人领军、</w:t>
            </w:r>
            <w:r w:rsidR="00193E19" w:rsidRPr="0027716F">
              <w:rPr>
                <w:rFonts w:hint="eastAsia"/>
                <w:noProof/>
              </w:rPr>
              <w:t>青年千人、万人计划青年拔尖人才</w:t>
            </w:r>
            <w:r w:rsidR="00193E19" w:rsidRPr="0027716F">
              <w:rPr>
                <w:noProof/>
              </w:rPr>
              <w:t>、</w:t>
            </w:r>
            <w:r w:rsidR="00193E19" w:rsidRPr="0027716F">
              <w:rPr>
                <w:rFonts w:hint="eastAsia"/>
                <w:noProof/>
              </w:rPr>
              <w:t>青年长江、</w:t>
            </w:r>
            <w:r w:rsidR="00193E19" w:rsidRPr="0027716F">
              <w:rPr>
                <w:noProof/>
              </w:rPr>
              <w:t>优青</w:t>
            </w:r>
            <w:r w:rsidR="00193E19" w:rsidRPr="0027716F">
              <w:rPr>
                <w:rFonts w:hint="eastAsia"/>
                <w:noProof/>
              </w:rPr>
              <w:t>、</w:t>
            </w:r>
            <w:r w:rsidR="00193E19" w:rsidRPr="0027716F">
              <w:rPr>
                <w:noProof/>
              </w:rPr>
              <w:t>973首席科学家</w:t>
            </w:r>
          </w:p>
        </w:tc>
        <w:tc>
          <w:tcPr>
            <w:tcW w:w="746" w:type="pct"/>
            <w:tcBorders>
              <w:top w:val="nil"/>
              <w:left w:val="nil"/>
              <w:bottom w:val="single" w:sz="4" w:space="0" w:color="auto"/>
              <w:right w:val="single" w:sz="4" w:space="0" w:color="auto"/>
            </w:tcBorders>
            <w:shd w:val="clear" w:color="auto" w:fill="auto"/>
            <w:noWrap/>
            <w:vAlign w:val="center"/>
            <w:hideMark/>
          </w:tcPr>
          <w:p w:rsidR="00E527D1" w:rsidRPr="00E11CA8" w:rsidRDefault="00A96E78" w:rsidP="00E527D1">
            <w:pPr>
              <w:rPr>
                <w:noProof/>
              </w:rPr>
            </w:pPr>
            <w:r>
              <w:rPr>
                <w:rFonts w:hint="eastAsia"/>
                <w:noProof/>
              </w:rPr>
              <w:t>4</w:t>
            </w:r>
          </w:p>
        </w:tc>
      </w:tr>
    </w:tbl>
    <w:p w:rsidR="00F215BC" w:rsidRPr="00E11CA8" w:rsidRDefault="00F215BC" w:rsidP="00910BF7">
      <w:pPr>
        <w:rPr>
          <w:noProof/>
        </w:rPr>
      </w:pPr>
    </w:p>
    <w:p w:rsidR="00FD4B84" w:rsidRPr="00E11CA8" w:rsidRDefault="009965CE" w:rsidP="00AE3D0A">
      <w:pPr>
        <w:pStyle w:val="1"/>
        <w:rPr>
          <w:rFonts w:ascii="微软雅黑" w:eastAsia="微软雅黑" w:hAnsi="微软雅黑"/>
          <w:noProof/>
          <w:sz w:val="21"/>
          <w:szCs w:val="21"/>
        </w:rPr>
      </w:pPr>
      <w:r w:rsidRPr="00E11CA8">
        <w:rPr>
          <w:rFonts w:ascii="黑体" w:eastAsia="黑体" w:hAnsi="黑体" w:hint="eastAsia"/>
          <w:sz w:val="32"/>
          <w:szCs w:val="32"/>
          <w:shd w:val="clear" w:color="auto" w:fill="FFFFFF"/>
        </w:rPr>
        <w:t>五</w:t>
      </w:r>
      <w:r w:rsidR="00AE3D0A" w:rsidRPr="00E11CA8">
        <w:rPr>
          <w:rFonts w:ascii="黑体" w:eastAsia="黑体" w:hAnsi="黑体" w:hint="eastAsia"/>
          <w:sz w:val="32"/>
          <w:szCs w:val="32"/>
          <w:shd w:val="clear" w:color="auto" w:fill="FFFFFF"/>
        </w:rPr>
        <w:t>、</w:t>
      </w:r>
      <w:r w:rsidR="007812BB" w:rsidRPr="00E11CA8">
        <w:rPr>
          <w:rFonts w:ascii="黑体" w:eastAsia="黑体" w:hAnsi="黑体" w:hint="eastAsia"/>
          <w:sz w:val="32"/>
          <w:szCs w:val="32"/>
          <w:shd w:val="clear" w:color="auto" w:fill="FFFFFF"/>
        </w:rPr>
        <w:t>赛制安排</w:t>
      </w:r>
    </w:p>
    <w:p w:rsidR="00FB35C6" w:rsidRPr="00E11CA8" w:rsidRDefault="00FB35C6" w:rsidP="00FB35C6">
      <w:pPr>
        <w:rPr>
          <w:rFonts w:ascii="仿宋" w:eastAsia="仿宋" w:hAnsi="仿宋"/>
          <w:sz w:val="28"/>
          <w:szCs w:val="32"/>
          <w:shd w:val="clear" w:color="auto" w:fill="FFFFFF"/>
        </w:rPr>
      </w:pPr>
      <w:r w:rsidRPr="00E11CA8">
        <w:rPr>
          <w:rFonts w:ascii="仿宋" w:eastAsia="仿宋" w:hAnsi="仿宋" w:hint="eastAsia"/>
          <w:sz w:val="28"/>
          <w:szCs w:val="32"/>
          <w:shd w:val="clear" w:color="auto" w:fill="FFFFFF"/>
        </w:rPr>
        <w:t>“奇瑞杯”创新创业大赛由地区选拔赛和总决赛组成。</w:t>
      </w:r>
    </w:p>
    <w:p w:rsidR="00240411" w:rsidRDefault="00240411" w:rsidP="00D4064D">
      <w:pPr>
        <w:pStyle w:val="2"/>
        <w:numPr>
          <w:ilvl w:val="0"/>
          <w:numId w:val="23"/>
        </w:numPr>
        <w:rPr>
          <w:rFonts w:ascii="仿宋" w:eastAsia="仿宋" w:hAnsi="仿宋" w:cstheme="minorBidi"/>
          <w:bCs w:val="0"/>
          <w:kern w:val="2"/>
          <w:sz w:val="28"/>
          <w:szCs w:val="32"/>
          <w:shd w:val="clear" w:color="auto" w:fill="FFFFFF"/>
        </w:rPr>
      </w:pPr>
      <w:r w:rsidRPr="00E11CA8">
        <w:rPr>
          <w:rFonts w:ascii="仿宋" w:eastAsia="仿宋" w:hAnsi="仿宋" w:cstheme="minorBidi" w:hint="eastAsia"/>
          <w:bCs w:val="0"/>
          <w:kern w:val="2"/>
          <w:sz w:val="28"/>
          <w:szCs w:val="32"/>
          <w:shd w:val="clear" w:color="auto" w:fill="FFFFFF"/>
        </w:rPr>
        <w:t>赛程安排</w:t>
      </w:r>
    </w:p>
    <w:p w:rsidR="00CB0BD8" w:rsidRDefault="00D23E45" w:rsidP="00D23E45">
      <w:pPr>
        <w:rPr>
          <w:rFonts w:ascii="仿宋" w:eastAsia="仿宋" w:hAnsi="仿宋"/>
          <w:bCs/>
          <w:sz w:val="28"/>
          <w:szCs w:val="32"/>
          <w:shd w:val="clear" w:color="auto" w:fill="FFFFFF"/>
        </w:rPr>
      </w:pPr>
      <w:r>
        <w:rPr>
          <w:noProof/>
        </w:rPr>
        <w:lastRenderedPageBreak/>
        <w:drawing>
          <wp:inline distT="0" distB="0" distL="0" distR="0" wp14:anchorId="2D5B6F91" wp14:editId="27D3D037">
            <wp:extent cx="5248275" cy="10572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48275" cy="1057275"/>
                    </a:xfrm>
                    <a:prstGeom prst="rect">
                      <a:avLst/>
                    </a:prstGeom>
                  </pic:spPr>
                </pic:pic>
              </a:graphicData>
            </a:graphic>
          </wp:inline>
        </w:drawing>
      </w:r>
    </w:p>
    <w:p w:rsidR="001F4CA2" w:rsidRPr="00E11CA8" w:rsidRDefault="001F4CA2" w:rsidP="000E0919">
      <w:pPr>
        <w:pStyle w:val="2"/>
        <w:numPr>
          <w:ilvl w:val="0"/>
          <w:numId w:val="23"/>
        </w:numPr>
        <w:rPr>
          <w:rFonts w:ascii="仿宋" w:eastAsia="仿宋" w:hAnsi="仿宋" w:cstheme="minorBidi"/>
          <w:bCs w:val="0"/>
          <w:kern w:val="2"/>
          <w:sz w:val="28"/>
          <w:szCs w:val="32"/>
          <w:shd w:val="clear" w:color="auto" w:fill="FFFFFF"/>
        </w:rPr>
      </w:pPr>
      <w:r w:rsidRPr="00E11CA8">
        <w:rPr>
          <w:rFonts w:ascii="仿宋" w:eastAsia="仿宋" w:hAnsi="仿宋" w:cstheme="minorBidi" w:hint="eastAsia"/>
          <w:bCs w:val="0"/>
          <w:kern w:val="2"/>
          <w:sz w:val="28"/>
          <w:szCs w:val="32"/>
          <w:shd w:val="clear" w:color="auto" w:fill="FFFFFF"/>
        </w:rPr>
        <w:t>初赛</w:t>
      </w:r>
    </w:p>
    <w:p w:rsidR="001F4CA2" w:rsidRPr="00E11CA8" w:rsidRDefault="001F4CA2" w:rsidP="00FB35C6">
      <w:pPr>
        <w:pStyle w:val="a6"/>
        <w:widowControl/>
        <w:numPr>
          <w:ilvl w:val="0"/>
          <w:numId w:val="19"/>
        </w:numPr>
        <w:ind w:firstLineChars="0"/>
        <w:jc w:val="left"/>
        <w:rPr>
          <w:rFonts w:ascii="仿宋" w:eastAsia="仿宋" w:hAnsi="仿宋"/>
          <w:sz w:val="28"/>
          <w:szCs w:val="32"/>
          <w:shd w:val="clear" w:color="auto" w:fill="FFFFFF"/>
        </w:rPr>
      </w:pPr>
      <w:r w:rsidRPr="00E11CA8">
        <w:rPr>
          <w:rFonts w:ascii="仿宋" w:eastAsia="仿宋" w:hAnsi="仿宋" w:hint="eastAsia"/>
          <w:sz w:val="28"/>
          <w:szCs w:val="32"/>
          <w:shd w:val="clear" w:color="auto" w:fill="FFFFFF"/>
        </w:rPr>
        <w:t>基于赛事组委会提供的范围自由开发和汽车新应用相关的功能方案，编写项目方案介绍与技术规范，进行线上报名确认。</w:t>
      </w:r>
    </w:p>
    <w:p w:rsidR="001F4CA2" w:rsidRPr="00E11CA8" w:rsidRDefault="001F4CA2" w:rsidP="00FB35C6">
      <w:pPr>
        <w:pStyle w:val="a6"/>
        <w:widowControl/>
        <w:numPr>
          <w:ilvl w:val="0"/>
          <w:numId w:val="19"/>
        </w:numPr>
        <w:ind w:firstLineChars="0"/>
        <w:jc w:val="left"/>
        <w:rPr>
          <w:rFonts w:ascii="仿宋" w:eastAsia="仿宋" w:hAnsi="仿宋"/>
          <w:sz w:val="28"/>
          <w:szCs w:val="32"/>
          <w:shd w:val="clear" w:color="auto" w:fill="FFFFFF"/>
        </w:rPr>
      </w:pPr>
      <w:r w:rsidRPr="00E11CA8">
        <w:rPr>
          <w:rFonts w:ascii="仿宋" w:eastAsia="仿宋" w:hAnsi="仿宋" w:hint="eastAsia"/>
          <w:sz w:val="28"/>
          <w:szCs w:val="32"/>
          <w:shd w:val="clear" w:color="auto" w:fill="FFFFFF"/>
        </w:rPr>
        <w:t>报名项目</w:t>
      </w:r>
      <w:proofErr w:type="gramStart"/>
      <w:r w:rsidRPr="00E11CA8">
        <w:rPr>
          <w:rFonts w:ascii="仿宋" w:eastAsia="仿宋" w:hAnsi="仿宋" w:hint="eastAsia"/>
          <w:sz w:val="28"/>
          <w:szCs w:val="32"/>
          <w:shd w:val="clear" w:color="auto" w:fill="FFFFFF"/>
        </w:rPr>
        <w:t>需参与微信线</w:t>
      </w:r>
      <w:proofErr w:type="gramEnd"/>
      <w:r w:rsidRPr="00E11CA8">
        <w:rPr>
          <w:rFonts w:ascii="仿宋" w:eastAsia="仿宋" w:hAnsi="仿宋" w:hint="eastAsia"/>
          <w:sz w:val="28"/>
          <w:szCs w:val="32"/>
          <w:shd w:val="clear" w:color="auto" w:fill="FFFFFF"/>
        </w:rPr>
        <w:t>上投票</w:t>
      </w:r>
      <w:r w:rsidRPr="00E11CA8">
        <w:rPr>
          <w:rFonts w:ascii="仿宋" w:eastAsia="仿宋" w:hAnsi="仿宋"/>
          <w:sz w:val="28"/>
          <w:szCs w:val="32"/>
          <w:shd w:val="clear" w:color="auto" w:fill="FFFFFF"/>
        </w:rPr>
        <w:t>H5评比（评比结果占初赛成绩</w:t>
      </w:r>
      <w:r w:rsidR="00DE7C1A">
        <w:rPr>
          <w:rFonts w:ascii="仿宋" w:eastAsia="仿宋" w:hAnsi="仿宋" w:hint="eastAsia"/>
          <w:sz w:val="28"/>
          <w:szCs w:val="32"/>
          <w:shd w:val="clear" w:color="auto" w:fill="FFFFFF"/>
        </w:rPr>
        <w:t>2</w:t>
      </w:r>
      <w:r w:rsidRPr="00E11CA8">
        <w:rPr>
          <w:rFonts w:ascii="仿宋" w:eastAsia="仿宋" w:hAnsi="仿宋"/>
          <w:sz w:val="28"/>
          <w:szCs w:val="32"/>
          <w:shd w:val="clear" w:color="auto" w:fill="FFFFFF"/>
        </w:rPr>
        <w:t>0%）</w:t>
      </w:r>
      <w:r w:rsidRPr="00E11CA8">
        <w:rPr>
          <w:rFonts w:ascii="仿宋" w:eastAsia="仿宋" w:hAnsi="仿宋" w:hint="eastAsia"/>
          <w:sz w:val="28"/>
          <w:szCs w:val="32"/>
          <w:shd w:val="clear" w:color="auto" w:fill="FFFFFF"/>
        </w:rPr>
        <w:t>；</w:t>
      </w:r>
    </w:p>
    <w:p w:rsidR="00B7084D" w:rsidRDefault="001F4CA2" w:rsidP="00FB35C6">
      <w:pPr>
        <w:pStyle w:val="a6"/>
        <w:widowControl/>
        <w:numPr>
          <w:ilvl w:val="0"/>
          <w:numId w:val="19"/>
        </w:numPr>
        <w:ind w:firstLineChars="0"/>
        <w:jc w:val="left"/>
        <w:rPr>
          <w:rFonts w:ascii="仿宋" w:eastAsia="仿宋" w:hAnsi="仿宋"/>
          <w:sz w:val="28"/>
          <w:szCs w:val="32"/>
          <w:shd w:val="clear" w:color="auto" w:fill="FFFFFF"/>
        </w:rPr>
      </w:pPr>
      <w:r w:rsidRPr="00E11CA8">
        <w:rPr>
          <w:rFonts w:ascii="仿宋" w:eastAsia="仿宋" w:hAnsi="仿宋" w:hint="eastAsia"/>
          <w:sz w:val="28"/>
          <w:szCs w:val="32"/>
          <w:shd w:val="clear" w:color="auto" w:fill="FFFFFF"/>
        </w:rPr>
        <w:t>初赛通过抽签方式进</w:t>
      </w:r>
    </w:p>
    <w:p w:rsidR="001F4CA2" w:rsidRPr="00E11CA8" w:rsidRDefault="001F4CA2" w:rsidP="00FB35C6">
      <w:pPr>
        <w:pStyle w:val="a6"/>
        <w:widowControl/>
        <w:numPr>
          <w:ilvl w:val="0"/>
          <w:numId w:val="19"/>
        </w:numPr>
        <w:ind w:firstLineChars="0"/>
        <w:jc w:val="left"/>
        <w:rPr>
          <w:rFonts w:ascii="仿宋" w:eastAsia="仿宋" w:hAnsi="仿宋"/>
          <w:sz w:val="28"/>
          <w:szCs w:val="32"/>
          <w:shd w:val="clear" w:color="auto" w:fill="FFFFFF"/>
        </w:rPr>
      </w:pPr>
      <w:r w:rsidRPr="00E11CA8">
        <w:rPr>
          <w:rFonts w:ascii="仿宋" w:eastAsia="仿宋" w:hAnsi="仿宋" w:hint="eastAsia"/>
          <w:sz w:val="28"/>
          <w:szCs w:val="32"/>
          <w:shd w:val="clear" w:color="auto" w:fill="FFFFFF"/>
        </w:rPr>
        <w:t>行分组并比赛顺序，选手根据分组和顺序依次进行答辩；</w:t>
      </w:r>
    </w:p>
    <w:p w:rsidR="001F4CA2" w:rsidRPr="00E11CA8" w:rsidRDefault="001F4CA2" w:rsidP="00FB35C6">
      <w:pPr>
        <w:pStyle w:val="a6"/>
        <w:widowControl/>
        <w:numPr>
          <w:ilvl w:val="0"/>
          <w:numId w:val="19"/>
        </w:numPr>
        <w:ind w:firstLineChars="0"/>
        <w:jc w:val="left"/>
        <w:rPr>
          <w:rFonts w:ascii="仿宋" w:eastAsia="仿宋" w:hAnsi="仿宋"/>
          <w:sz w:val="28"/>
          <w:szCs w:val="32"/>
          <w:shd w:val="clear" w:color="auto" w:fill="FFFFFF"/>
        </w:rPr>
      </w:pPr>
      <w:r w:rsidRPr="00E11CA8">
        <w:rPr>
          <w:rFonts w:ascii="仿宋" w:eastAsia="仿宋" w:hAnsi="仿宋"/>
          <w:sz w:val="28"/>
          <w:szCs w:val="32"/>
          <w:shd w:val="clear" w:color="auto" w:fill="FFFFFF"/>
        </w:rPr>
        <w:t>以项目路演的方式进行商业项目路演展示，并由评委进行打分（评比结果占初赛成绩</w:t>
      </w:r>
      <w:r w:rsidR="0027716F">
        <w:rPr>
          <w:rFonts w:ascii="仿宋" w:eastAsia="仿宋" w:hAnsi="仿宋" w:hint="eastAsia"/>
          <w:sz w:val="28"/>
          <w:szCs w:val="32"/>
          <w:shd w:val="clear" w:color="auto" w:fill="FFFFFF"/>
        </w:rPr>
        <w:t>8</w:t>
      </w:r>
      <w:r w:rsidRPr="00E11CA8">
        <w:rPr>
          <w:rFonts w:ascii="仿宋" w:eastAsia="仿宋" w:hAnsi="仿宋"/>
          <w:sz w:val="28"/>
          <w:szCs w:val="32"/>
          <w:shd w:val="clear" w:color="auto" w:fill="FFFFFF"/>
        </w:rPr>
        <w:t>0%）。</w:t>
      </w:r>
    </w:p>
    <w:p w:rsidR="00502247" w:rsidRPr="00E11CA8" w:rsidRDefault="00502247" w:rsidP="00FB35C6">
      <w:pPr>
        <w:pStyle w:val="a6"/>
        <w:widowControl/>
        <w:numPr>
          <w:ilvl w:val="0"/>
          <w:numId w:val="19"/>
        </w:numPr>
        <w:ind w:firstLineChars="0"/>
        <w:jc w:val="left"/>
        <w:rPr>
          <w:rFonts w:ascii="仿宋" w:eastAsia="仿宋" w:hAnsi="仿宋"/>
          <w:sz w:val="28"/>
          <w:szCs w:val="32"/>
          <w:shd w:val="clear" w:color="auto" w:fill="FFFFFF"/>
        </w:rPr>
      </w:pPr>
      <w:r w:rsidRPr="00E11CA8">
        <w:rPr>
          <w:rFonts w:ascii="仿宋" w:eastAsia="仿宋" w:hAnsi="仿宋" w:hint="eastAsia"/>
          <w:sz w:val="28"/>
          <w:szCs w:val="32"/>
          <w:shd w:val="clear" w:color="auto" w:fill="FFFFFF"/>
        </w:rPr>
        <w:t>按参赛选手每组分数排名，优选5个项目晋级总决赛。</w:t>
      </w:r>
    </w:p>
    <w:p w:rsidR="001D6A94" w:rsidRPr="00E11CA8" w:rsidRDefault="001D6A94" w:rsidP="00FB35C6">
      <w:pPr>
        <w:pStyle w:val="a6"/>
        <w:widowControl/>
        <w:numPr>
          <w:ilvl w:val="0"/>
          <w:numId w:val="19"/>
        </w:numPr>
        <w:ind w:firstLineChars="0"/>
        <w:jc w:val="left"/>
        <w:rPr>
          <w:rFonts w:ascii="仿宋" w:eastAsia="仿宋" w:hAnsi="仿宋"/>
          <w:sz w:val="28"/>
          <w:szCs w:val="32"/>
          <w:shd w:val="clear" w:color="auto" w:fill="FFFFFF"/>
        </w:rPr>
      </w:pPr>
      <w:r w:rsidRPr="00E11CA8">
        <w:rPr>
          <w:rFonts w:ascii="仿宋" w:eastAsia="仿宋" w:hAnsi="仿宋"/>
          <w:sz w:val="28"/>
          <w:szCs w:val="32"/>
          <w:shd w:val="clear" w:color="auto" w:fill="FFFFFF"/>
        </w:rPr>
        <w:t>2019年</w:t>
      </w:r>
      <w:r w:rsidR="00911462">
        <w:rPr>
          <w:rFonts w:ascii="仿宋" w:eastAsia="仿宋" w:hAnsi="仿宋" w:hint="eastAsia"/>
          <w:sz w:val="28"/>
          <w:szCs w:val="32"/>
          <w:shd w:val="clear" w:color="auto" w:fill="FFFFFF"/>
        </w:rPr>
        <w:t>9</w:t>
      </w:r>
      <w:r w:rsidRPr="00E11CA8">
        <w:rPr>
          <w:rFonts w:ascii="仿宋" w:eastAsia="仿宋" w:hAnsi="仿宋"/>
          <w:sz w:val="28"/>
          <w:szCs w:val="32"/>
          <w:shd w:val="clear" w:color="auto" w:fill="FFFFFF"/>
        </w:rPr>
        <w:t>月</w:t>
      </w:r>
      <w:r w:rsidR="00CB0BD8">
        <w:rPr>
          <w:rFonts w:ascii="仿宋" w:eastAsia="仿宋" w:hAnsi="仿宋" w:hint="eastAsia"/>
          <w:sz w:val="28"/>
          <w:szCs w:val="32"/>
          <w:shd w:val="clear" w:color="auto" w:fill="FFFFFF"/>
        </w:rPr>
        <w:t>3</w:t>
      </w:r>
      <w:r w:rsidRPr="00E11CA8">
        <w:rPr>
          <w:rFonts w:ascii="仿宋" w:eastAsia="仿宋" w:hAnsi="仿宋"/>
          <w:sz w:val="28"/>
          <w:szCs w:val="32"/>
          <w:shd w:val="clear" w:color="auto" w:fill="FFFFFF"/>
        </w:rPr>
        <w:t>日前在微信公众号公布</w:t>
      </w:r>
      <w:r w:rsidRPr="00E11CA8">
        <w:rPr>
          <w:rFonts w:ascii="仿宋" w:eastAsia="仿宋" w:hAnsi="仿宋" w:hint="eastAsia"/>
          <w:sz w:val="28"/>
          <w:szCs w:val="32"/>
          <w:shd w:val="clear" w:color="auto" w:fill="FFFFFF"/>
        </w:rPr>
        <w:t>入围</w:t>
      </w:r>
      <w:r w:rsidRPr="00E11CA8">
        <w:rPr>
          <w:rFonts w:ascii="仿宋" w:eastAsia="仿宋" w:hAnsi="仿宋"/>
          <w:sz w:val="28"/>
          <w:szCs w:val="32"/>
          <w:shd w:val="clear" w:color="auto" w:fill="FFFFFF"/>
        </w:rPr>
        <w:t>决赛名单，并邮件通知各</w:t>
      </w:r>
      <w:r w:rsidRPr="00E11CA8">
        <w:rPr>
          <w:rFonts w:ascii="仿宋" w:eastAsia="仿宋" w:hAnsi="仿宋" w:hint="eastAsia"/>
          <w:sz w:val="28"/>
          <w:szCs w:val="32"/>
          <w:shd w:val="clear" w:color="auto" w:fill="FFFFFF"/>
        </w:rPr>
        <w:t>入围</w:t>
      </w:r>
      <w:r w:rsidRPr="00E11CA8">
        <w:rPr>
          <w:rFonts w:ascii="仿宋" w:eastAsia="仿宋" w:hAnsi="仿宋"/>
          <w:sz w:val="28"/>
          <w:szCs w:val="32"/>
          <w:shd w:val="clear" w:color="auto" w:fill="FFFFFF"/>
        </w:rPr>
        <w:t>人员</w:t>
      </w:r>
      <w:r w:rsidRPr="00E11CA8">
        <w:rPr>
          <w:rFonts w:ascii="仿宋" w:eastAsia="仿宋" w:hAnsi="仿宋" w:hint="eastAsia"/>
          <w:sz w:val="28"/>
          <w:szCs w:val="32"/>
          <w:shd w:val="clear" w:color="auto" w:fill="FFFFFF"/>
        </w:rPr>
        <w:t>。</w:t>
      </w:r>
    </w:p>
    <w:p w:rsidR="001D6A94" w:rsidRPr="00E11CA8" w:rsidRDefault="00502247" w:rsidP="000E0919">
      <w:pPr>
        <w:pStyle w:val="2"/>
        <w:numPr>
          <w:ilvl w:val="0"/>
          <w:numId w:val="23"/>
        </w:numPr>
        <w:rPr>
          <w:rFonts w:ascii="仿宋" w:eastAsia="仿宋" w:hAnsi="仿宋" w:cstheme="minorBidi"/>
          <w:bCs w:val="0"/>
          <w:kern w:val="2"/>
          <w:sz w:val="28"/>
          <w:szCs w:val="32"/>
          <w:shd w:val="clear" w:color="auto" w:fill="FFFFFF"/>
        </w:rPr>
      </w:pPr>
      <w:r w:rsidRPr="00E11CA8">
        <w:rPr>
          <w:rFonts w:ascii="仿宋" w:eastAsia="仿宋" w:hAnsi="仿宋" w:cstheme="minorBidi" w:hint="eastAsia"/>
          <w:bCs w:val="0"/>
          <w:kern w:val="2"/>
          <w:sz w:val="28"/>
          <w:szCs w:val="32"/>
          <w:shd w:val="clear" w:color="auto" w:fill="FFFFFF"/>
        </w:rPr>
        <w:t>决赛</w:t>
      </w:r>
    </w:p>
    <w:p w:rsidR="00502247" w:rsidRPr="00E11CA8" w:rsidRDefault="00502247" w:rsidP="00FB35C6">
      <w:pPr>
        <w:pStyle w:val="a6"/>
        <w:widowControl/>
        <w:numPr>
          <w:ilvl w:val="0"/>
          <w:numId w:val="20"/>
        </w:numPr>
        <w:ind w:firstLineChars="0"/>
        <w:jc w:val="left"/>
        <w:rPr>
          <w:rFonts w:ascii="仿宋" w:eastAsia="仿宋" w:hAnsi="仿宋"/>
          <w:sz w:val="28"/>
          <w:szCs w:val="32"/>
          <w:shd w:val="clear" w:color="auto" w:fill="FFFFFF"/>
        </w:rPr>
      </w:pPr>
      <w:r w:rsidRPr="00E11CA8">
        <w:rPr>
          <w:rFonts w:ascii="仿宋" w:eastAsia="仿宋" w:hAnsi="仿宋" w:hint="eastAsia"/>
          <w:sz w:val="28"/>
          <w:szCs w:val="32"/>
          <w:shd w:val="clear" w:color="auto" w:fill="FFFFFF"/>
        </w:rPr>
        <w:t>比赛采用8+7模式的现场答辩评选：参赛选手陈述8分钟，评委提问7分钟。</w:t>
      </w:r>
    </w:p>
    <w:p w:rsidR="0097397E" w:rsidRPr="00E11CA8" w:rsidRDefault="00502247" w:rsidP="00FB35C6">
      <w:pPr>
        <w:pStyle w:val="a6"/>
        <w:widowControl/>
        <w:numPr>
          <w:ilvl w:val="0"/>
          <w:numId w:val="20"/>
        </w:numPr>
        <w:ind w:firstLineChars="0"/>
        <w:jc w:val="left"/>
        <w:rPr>
          <w:rFonts w:ascii="仿宋" w:eastAsia="仿宋" w:hAnsi="仿宋"/>
          <w:sz w:val="28"/>
          <w:szCs w:val="32"/>
          <w:shd w:val="clear" w:color="auto" w:fill="FFFFFF"/>
        </w:rPr>
      </w:pPr>
      <w:r w:rsidRPr="00E11CA8">
        <w:rPr>
          <w:rFonts w:ascii="仿宋" w:eastAsia="仿宋" w:hAnsi="仿宋" w:hint="eastAsia"/>
          <w:sz w:val="28"/>
          <w:szCs w:val="32"/>
          <w:shd w:val="clear" w:color="auto" w:fill="FFFFFF"/>
        </w:rPr>
        <w:lastRenderedPageBreak/>
        <w:t>每位参赛选手将接受7名评委现场评分，去掉最高分和最低分后，其他5</w:t>
      </w:r>
      <w:r w:rsidR="0097397E" w:rsidRPr="00E11CA8">
        <w:rPr>
          <w:rFonts w:ascii="仿宋" w:eastAsia="仿宋" w:hAnsi="仿宋" w:hint="eastAsia"/>
          <w:sz w:val="28"/>
          <w:szCs w:val="32"/>
          <w:shd w:val="clear" w:color="auto" w:fill="FFFFFF"/>
        </w:rPr>
        <w:t>位评委分数平均分为参赛选手最终得分。分数现场公布。</w:t>
      </w:r>
    </w:p>
    <w:p w:rsidR="00911158" w:rsidRPr="007F0944" w:rsidRDefault="00911158" w:rsidP="00911158">
      <w:pPr>
        <w:widowControl/>
        <w:numPr>
          <w:ilvl w:val="0"/>
          <w:numId w:val="20"/>
        </w:numPr>
        <w:jc w:val="left"/>
        <w:rPr>
          <w:rFonts w:ascii="仿宋" w:eastAsia="仿宋" w:hAnsi="仿宋"/>
          <w:color w:val="000000" w:themeColor="text1"/>
          <w:sz w:val="28"/>
          <w:szCs w:val="32"/>
          <w:shd w:val="clear" w:color="auto" w:fill="FFFFFF"/>
        </w:rPr>
      </w:pPr>
      <w:r w:rsidRPr="007F0944">
        <w:rPr>
          <w:rFonts w:ascii="仿宋" w:eastAsia="仿宋" w:hAnsi="仿宋" w:hint="eastAsia"/>
          <w:color w:val="000000" w:themeColor="text1"/>
          <w:sz w:val="28"/>
          <w:szCs w:val="32"/>
          <w:shd w:val="clear" w:color="auto" w:fill="FFFFFF"/>
        </w:rPr>
        <w:t>通过决赛筛选优秀创业项目10个，设立500万元项目孵化基金。设置特等奖1名、一等奖2名、二等奖4名、三等奖4名。奖项设置：</w:t>
      </w:r>
    </w:p>
    <w:p w:rsidR="00911158" w:rsidRPr="007F0944" w:rsidRDefault="00911158" w:rsidP="00911158">
      <w:pPr>
        <w:widowControl/>
        <w:ind w:left="840"/>
        <w:jc w:val="left"/>
        <w:rPr>
          <w:rFonts w:ascii="仿宋" w:eastAsia="仿宋" w:hAnsi="仿宋"/>
          <w:color w:val="000000" w:themeColor="text1"/>
          <w:sz w:val="28"/>
          <w:szCs w:val="32"/>
          <w:shd w:val="clear" w:color="auto" w:fill="FFFFFF"/>
        </w:rPr>
      </w:pPr>
      <w:r w:rsidRPr="007F0944">
        <w:rPr>
          <w:rFonts w:ascii="仿宋" w:eastAsia="仿宋" w:hAnsi="仿宋" w:hint="eastAsia"/>
          <w:color w:val="000000" w:themeColor="text1"/>
          <w:sz w:val="28"/>
          <w:szCs w:val="32"/>
          <w:shd w:val="clear" w:color="auto" w:fill="FFFFFF"/>
        </w:rPr>
        <w:t xml:space="preserve">特等奖1名：孵化基金+奖金1万元 </w:t>
      </w:r>
    </w:p>
    <w:p w:rsidR="00911158" w:rsidRPr="007F0944" w:rsidRDefault="00911158" w:rsidP="00911158">
      <w:pPr>
        <w:widowControl/>
        <w:ind w:left="840"/>
        <w:jc w:val="left"/>
        <w:rPr>
          <w:rFonts w:ascii="仿宋" w:eastAsia="仿宋" w:hAnsi="仿宋"/>
          <w:color w:val="000000" w:themeColor="text1"/>
          <w:sz w:val="28"/>
          <w:szCs w:val="32"/>
          <w:shd w:val="clear" w:color="auto" w:fill="FFFFFF"/>
        </w:rPr>
      </w:pPr>
      <w:r w:rsidRPr="007F0944">
        <w:rPr>
          <w:rFonts w:ascii="仿宋" w:eastAsia="仿宋" w:hAnsi="仿宋" w:hint="eastAsia"/>
          <w:color w:val="000000" w:themeColor="text1"/>
          <w:sz w:val="28"/>
          <w:szCs w:val="32"/>
          <w:shd w:val="clear" w:color="auto" w:fill="FFFFFF"/>
        </w:rPr>
        <w:t>一等奖2名：孵化基金+奖金5000元</w:t>
      </w:r>
    </w:p>
    <w:p w:rsidR="00911158" w:rsidRPr="007F0944" w:rsidRDefault="00911158" w:rsidP="00911158">
      <w:pPr>
        <w:widowControl/>
        <w:ind w:left="840"/>
        <w:jc w:val="left"/>
        <w:rPr>
          <w:rFonts w:ascii="仿宋" w:eastAsia="仿宋" w:hAnsi="仿宋"/>
          <w:color w:val="000000" w:themeColor="text1"/>
          <w:sz w:val="28"/>
          <w:szCs w:val="32"/>
          <w:shd w:val="clear" w:color="auto" w:fill="FFFFFF"/>
        </w:rPr>
      </w:pPr>
      <w:r w:rsidRPr="007F0944">
        <w:rPr>
          <w:rFonts w:ascii="仿宋" w:eastAsia="仿宋" w:hAnsi="仿宋" w:hint="eastAsia"/>
          <w:color w:val="000000" w:themeColor="text1"/>
          <w:sz w:val="28"/>
          <w:szCs w:val="32"/>
          <w:shd w:val="clear" w:color="auto" w:fill="FFFFFF"/>
        </w:rPr>
        <w:t>二等奖4名：孵化基金+奖金2000元</w:t>
      </w:r>
    </w:p>
    <w:p w:rsidR="00911158" w:rsidRPr="007F0944" w:rsidRDefault="00911158" w:rsidP="00911158">
      <w:pPr>
        <w:widowControl/>
        <w:ind w:left="840"/>
        <w:jc w:val="left"/>
        <w:rPr>
          <w:rFonts w:ascii="仿宋" w:eastAsia="仿宋" w:hAnsi="仿宋"/>
          <w:color w:val="000000" w:themeColor="text1"/>
          <w:sz w:val="28"/>
          <w:szCs w:val="32"/>
          <w:shd w:val="clear" w:color="auto" w:fill="FFFFFF"/>
        </w:rPr>
      </w:pPr>
      <w:r w:rsidRPr="007F0944">
        <w:rPr>
          <w:rFonts w:ascii="仿宋" w:eastAsia="仿宋" w:hAnsi="仿宋" w:hint="eastAsia"/>
          <w:color w:val="000000" w:themeColor="text1"/>
          <w:sz w:val="28"/>
          <w:szCs w:val="32"/>
          <w:shd w:val="clear" w:color="auto" w:fill="FFFFFF"/>
        </w:rPr>
        <w:t>三等奖4名：孵化基金+奖金1000元</w:t>
      </w:r>
    </w:p>
    <w:p w:rsidR="00502247" w:rsidRPr="00E11CA8" w:rsidRDefault="00502247" w:rsidP="00FB35C6">
      <w:pPr>
        <w:pStyle w:val="a6"/>
        <w:widowControl/>
        <w:numPr>
          <w:ilvl w:val="0"/>
          <w:numId w:val="20"/>
        </w:numPr>
        <w:ind w:firstLineChars="0"/>
        <w:jc w:val="left"/>
        <w:rPr>
          <w:rFonts w:ascii="仿宋" w:eastAsia="仿宋" w:hAnsi="仿宋"/>
          <w:sz w:val="28"/>
          <w:szCs w:val="32"/>
          <w:shd w:val="clear" w:color="auto" w:fill="FFFFFF"/>
        </w:rPr>
      </w:pPr>
      <w:r w:rsidRPr="00E11CA8">
        <w:rPr>
          <w:rFonts w:ascii="仿宋" w:eastAsia="仿宋" w:hAnsi="仿宋" w:hint="eastAsia"/>
          <w:sz w:val="28"/>
          <w:szCs w:val="32"/>
          <w:shd w:val="clear" w:color="auto" w:fill="FFFFFF"/>
        </w:rPr>
        <w:t>决赛现场邀请公证人员进行全程监督和公证。</w:t>
      </w:r>
    </w:p>
    <w:p w:rsidR="00201352" w:rsidRPr="00E11CA8" w:rsidRDefault="00201352" w:rsidP="00201352">
      <w:pPr>
        <w:pStyle w:val="1"/>
        <w:rPr>
          <w:rFonts w:ascii="黑体" w:eastAsia="黑体" w:hAnsi="黑体"/>
          <w:sz w:val="32"/>
          <w:szCs w:val="32"/>
          <w:shd w:val="clear" w:color="auto" w:fill="FFFFFF"/>
        </w:rPr>
      </w:pPr>
      <w:r w:rsidRPr="00E11CA8">
        <w:rPr>
          <w:rFonts w:ascii="黑体" w:eastAsia="黑体" w:hAnsi="黑体" w:hint="eastAsia"/>
          <w:sz w:val="32"/>
          <w:szCs w:val="32"/>
          <w:shd w:val="clear" w:color="auto" w:fill="FFFFFF"/>
        </w:rPr>
        <w:t>六、政策激励</w:t>
      </w:r>
    </w:p>
    <w:p w:rsidR="00201352" w:rsidRPr="00E11CA8" w:rsidRDefault="00201352" w:rsidP="00201352">
      <w:pPr>
        <w:rPr>
          <w:rFonts w:ascii="仿宋" w:eastAsia="仿宋" w:hAnsi="仿宋"/>
          <w:sz w:val="28"/>
          <w:szCs w:val="32"/>
          <w:shd w:val="clear" w:color="auto" w:fill="FFFFFF"/>
        </w:rPr>
      </w:pPr>
      <w:r w:rsidRPr="00E11CA8">
        <w:rPr>
          <w:rFonts w:ascii="仿宋" w:eastAsia="仿宋" w:hAnsi="仿宋" w:hint="eastAsia"/>
          <w:sz w:val="28"/>
          <w:szCs w:val="32"/>
          <w:shd w:val="clear" w:color="auto" w:fill="FFFFFF"/>
        </w:rPr>
        <w:t>获奖项目可获得以下支持：</w:t>
      </w:r>
    </w:p>
    <w:p w:rsidR="00201352" w:rsidRPr="007F0944" w:rsidRDefault="00201352" w:rsidP="00201352">
      <w:pPr>
        <w:pStyle w:val="a6"/>
        <w:numPr>
          <w:ilvl w:val="0"/>
          <w:numId w:val="25"/>
        </w:numPr>
        <w:ind w:firstLineChars="0"/>
        <w:rPr>
          <w:rFonts w:ascii="仿宋" w:eastAsia="仿宋" w:hAnsi="仿宋"/>
          <w:color w:val="000000" w:themeColor="text1"/>
          <w:sz w:val="28"/>
          <w:szCs w:val="32"/>
          <w:shd w:val="clear" w:color="auto" w:fill="FFFFFF"/>
        </w:rPr>
      </w:pPr>
      <w:r w:rsidRPr="007F0944">
        <w:rPr>
          <w:rFonts w:ascii="仿宋" w:eastAsia="仿宋" w:hAnsi="仿宋" w:hint="eastAsia"/>
          <w:b/>
          <w:color w:val="000000" w:themeColor="text1"/>
          <w:sz w:val="28"/>
          <w:szCs w:val="32"/>
          <w:shd w:val="clear" w:color="auto" w:fill="FFFFFF"/>
        </w:rPr>
        <w:t>项目孵化资金。</w:t>
      </w:r>
      <w:r w:rsidR="00911158" w:rsidRPr="007F0944">
        <w:rPr>
          <w:rFonts w:ascii="仿宋" w:eastAsia="仿宋" w:hAnsi="仿宋" w:hint="eastAsia"/>
          <w:color w:val="000000" w:themeColor="text1"/>
          <w:sz w:val="28"/>
          <w:szCs w:val="32"/>
          <w:shd w:val="clear" w:color="auto" w:fill="FFFFFF"/>
        </w:rPr>
        <w:t>“奇瑞杯”创新创业大赛入围项目可获得项目孵化基金，助力项目实现产业孵化的“最后一公里”。</w:t>
      </w:r>
    </w:p>
    <w:p w:rsidR="00201352" w:rsidRPr="00E11CA8" w:rsidRDefault="00201352" w:rsidP="00201352">
      <w:pPr>
        <w:pStyle w:val="a6"/>
        <w:numPr>
          <w:ilvl w:val="0"/>
          <w:numId w:val="25"/>
        </w:numPr>
        <w:ind w:firstLineChars="0"/>
        <w:rPr>
          <w:rFonts w:ascii="仿宋" w:eastAsia="仿宋" w:hAnsi="仿宋"/>
          <w:sz w:val="28"/>
          <w:szCs w:val="32"/>
          <w:shd w:val="clear" w:color="auto" w:fill="FFFFFF"/>
        </w:rPr>
      </w:pPr>
      <w:r w:rsidRPr="0084523B">
        <w:rPr>
          <w:rFonts w:ascii="仿宋" w:eastAsia="仿宋" w:hAnsi="仿宋" w:hint="eastAsia"/>
          <w:b/>
          <w:sz w:val="28"/>
          <w:szCs w:val="32"/>
          <w:shd w:val="clear" w:color="auto" w:fill="FFFFFF"/>
        </w:rPr>
        <w:t>工程化合作开发。</w:t>
      </w:r>
      <w:r w:rsidRPr="00E11CA8">
        <w:rPr>
          <w:rFonts w:ascii="仿宋" w:eastAsia="仿宋" w:hAnsi="仿宋" w:hint="eastAsia"/>
          <w:sz w:val="28"/>
          <w:szCs w:val="32"/>
          <w:shd w:val="clear" w:color="auto" w:fill="FFFFFF"/>
        </w:rPr>
        <w:t>对于有一定技术成熟度和市场应用前景的入围项目，奇瑞汽车股份有限公司可提供整车开发及测试相关经验的人员、设备，助</w:t>
      </w:r>
      <w:proofErr w:type="gramStart"/>
      <w:r w:rsidRPr="00E11CA8">
        <w:rPr>
          <w:rFonts w:ascii="仿宋" w:eastAsia="仿宋" w:hAnsi="仿宋" w:hint="eastAsia"/>
          <w:sz w:val="28"/>
          <w:szCs w:val="32"/>
          <w:shd w:val="clear" w:color="auto" w:fill="FFFFFF"/>
        </w:rPr>
        <w:t>推项目</w:t>
      </w:r>
      <w:proofErr w:type="gramEnd"/>
      <w:r w:rsidR="0084523B">
        <w:rPr>
          <w:rFonts w:ascii="仿宋" w:eastAsia="仿宋" w:hAnsi="仿宋" w:hint="eastAsia"/>
          <w:sz w:val="28"/>
          <w:szCs w:val="32"/>
          <w:shd w:val="clear" w:color="auto" w:fill="FFFFFF"/>
        </w:rPr>
        <w:t>完成</w:t>
      </w:r>
      <w:r w:rsidRPr="00E11CA8">
        <w:rPr>
          <w:rFonts w:ascii="仿宋" w:eastAsia="仿宋" w:hAnsi="仿宋" w:hint="eastAsia"/>
          <w:sz w:val="28"/>
          <w:szCs w:val="32"/>
          <w:shd w:val="clear" w:color="auto" w:fill="FFFFFF"/>
        </w:rPr>
        <w:t>工程化开发，真正实现产业孵化落地。</w:t>
      </w:r>
    </w:p>
    <w:p w:rsidR="00201352" w:rsidRPr="00E11CA8" w:rsidRDefault="00201352" w:rsidP="00201352">
      <w:pPr>
        <w:pStyle w:val="a6"/>
        <w:numPr>
          <w:ilvl w:val="0"/>
          <w:numId w:val="25"/>
        </w:numPr>
        <w:ind w:firstLineChars="0"/>
        <w:rPr>
          <w:rFonts w:ascii="仿宋" w:eastAsia="仿宋" w:hAnsi="仿宋"/>
          <w:sz w:val="28"/>
          <w:szCs w:val="32"/>
          <w:shd w:val="clear" w:color="auto" w:fill="FFFFFF"/>
        </w:rPr>
      </w:pPr>
      <w:r w:rsidRPr="0084523B">
        <w:rPr>
          <w:rFonts w:ascii="仿宋" w:eastAsia="仿宋" w:hAnsi="仿宋" w:hint="eastAsia"/>
          <w:b/>
          <w:sz w:val="28"/>
          <w:szCs w:val="32"/>
          <w:shd w:val="clear" w:color="auto" w:fill="FFFFFF"/>
        </w:rPr>
        <w:t>市场应用。</w:t>
      </w:r>
      <w:r w:rsidRPr="00E11CA8">
        <w:rPr>
          <w:rFonts w:ascii="仿宋" w:eastAsia="仿宋" w:hAnsi="仿宋" w:hint="eastAsia"/>
          <w:sz w:val="28"/>
          <w:szCs w:val="32"/>
          <w:shd w:val="clear" w:color="auto" w:fill="FFFFFF"/>
        </w:rPr>
        <w:t>前期依托奇瑞的市场资源，对于孵化成功落地的项目可通过芜湖汽车前瞻院有限公司实现产品化应用，待产品竞争优势扩大后可推广至整个汽车行业。</w:t>
      </w:r>
    </w:p>
    <w:p w:rsidR="001D6A94" w:rsidRPr="00E11CA8" w:rsidRDefault="00201352" w:rsidP="009965CE">
      <w:pPr>
        <w:pStyle w:val="1"/>
        <w:rPr>
          <w:rFonts w:ascii="黑体" w:eastAsia="黑体" w:hAnsi="黑体"/>
          <w:sz w:val="32"/>
          <w:szCs w:val="32"/>
          <w:shd w:val="clear" w:color="auto" w:fill="FFFFFF"/>
        </w:rPr>
      </w:pPr>
      <w:r w:rsidRPr="00E11CA8">
        <w:rPr>
          <w:rFonts w:ascii="黑体" w:eastAsia="黑体" w:hAnsi="黑体" w:hint="eastAsia"/>
          <w:sz w:val="32"/>
          <w:szCs w:val="32"/>
          <w:shd w:val="clear" w:color="auto" w:fill="FFFFFF"/>
        </w:rPr>
        <w:lastRenderedPageBreak/>
        <w:t>七</w:t>
      </w:r>
      <w:r w:rsidR="009965CE" w:rsidRPr="00E11CA8">
        <w:rPr>
          <w:rFonts w:ascii="黑体" w:eastAsia="黑体" w:hAnsi="黑体" w:hint="eastAsia"/>
          <w:sz w:val="32"/>
          <w:szCs w:val="32"/>
          <w:shd w:val="clear" w:color="auto" w:fill="FFFFFF"/>
        </w:rPr>
        <w:t>、</w:t>
      </w:r>
      <w:r w:rsidR="001D6A94" w:rsidRPr="00E11CA8">
        <w:rPr>
          <w:rFonts w:ascii="黑体" w:eastAsia="黑体" w:hAnsi="黑体" w:hint="eastAsia"/>
          <w:sz w:val="32"/>
          <w:szCs w:val="32"/>
          <w:shd w:val="clear" w:color="auto" w:fill="FFFFFF"/>
        </w:rPr>
        <w:t>参赛须知</w:t>
      </w:r>
    </w:p>
    <w:p w:rsidR="00911158" w:rsidRPr="00D74DC8" w:rsidRDefault="00911158" w:rsidP="00911158">
      <w:pPr>
        <w:numPr>
          <w:ilvl w:val="0"/>
          <w:numId w:val="21"/>
        </w:numPr>
        <w:rPr>
          <w:rFonts w:ascii="仿宋" w:eastAsia="仿宋" w:hAnsi="仿宋"/>
          <w:sz w:val="28"/>
          <w:szCs w:val="32"/>
          <w:shd w:val="clear" w:color="auto" w:fill="FFFFFF"/>
        </w:rPr>
      </w:pPr>
      <w:r w:rsidRPr="00D74DC8">
        <w:rPr>
          <w:rFonts w:ascii="仿宋" w:eastAsia="仿宋" w:hAnsi="仿宋" w:hint="eastAsia"/>
          <w:sz w:val="28"/>
          <w:szCs w:val="32"/>
          <w:shd w:val="clear" w:color="auto" w:fill="FFFFFF"/>
        </w:rPr>
        <w:t>关注“</w:t>
      </w:r>
      <w:proofErr w:type="spellStart"/>
      <w:r w:rsidRPr="007F0944">
        <w:rPr>
          <w:rFonts w:ascii="仿宋" w:eastAsia="仿宋" w:hAnsi="仿宋" w:hint="eastAsia"/>
          <w:b/>
          <w:color w:val="000000" w:themeColor="text1"/>
          <w:sz w:val="28"/>
          <w:szCs w:val="32"/>
          <w:shd w:val="clear" w:color="auto" w:fill="FFFFFF"/>
        </w:rPr>
        <w:t>chery</w:t>
      </w:r>
      <w:proofErr w:type="spellEnd"/>
      <w:r w:rsidRPr="007F0944">
        <w:rPr>
          <w:rFonts w:ascii="仿宋" w:eastAsia="仿宋" w:hAnsi="仿宋" w:hint="eastAsia"/>
          <w:b/>
          <w:color w:val="000000" w:themeColor="text1"/>
          <w:sz w:val="28"/>
          <w:szCs w:val="32"/>
          <w:shd w:val="clear" w:color="auto" w:fill="FFFFFF"/>
        </w:rPr>
        <w:t xml:space="preserve"> </w:t>
      </w:r>
      <w:r w:rsidRPr="007F0944">
        <w:rPr>
          <w:rFonts w:ascii="仿宋" w:eastAsia="仿宋" w:hAnsi="仿宋"/>
          <w:b/>
          <w:color w:val="000000" w:themeColor="text1"/>
          <w:sz w:val="28"/>
          <w:szCs w:val="32"/>
          <w:shd w:val="clear" w:color="auto" w:fill="FFFFFF"/>
        </w:rPr>
        <w:t>innovation</w:t>
      </w:r>
      <w:r w:rsidRPr="007F0944">
        <w:rPr>
          <w:rFonts w:ascii="仿宋" w:eastAsia="仿宋" w:hAnsi="仿宋" w:hint="eastAsia"/>
          <w:b/>
          <w:color w:val="000000" w:themeColor="text1"/>
          <w:sz w:val="28"/>
          <w:szCs w:val="32"/>
          <w:shd w:val="clear" w:color="auto" w:fill="FFFFFF"/>
        </w:rPr>
        <w:t xml:space="preserve"> activity</w:t>
      </w:r>
      <w:r w:rsidRPr="00D74DC8">
        <w:rPr>
          <w:rFonts w:ascii="仿宋" w:eastAsia="仿宋" w:hAnsi="仿宋" w:hint="eastAsia"/>
          <w:sz w:val="28"/>
          <w:szCs w:val="32"/>
          <w:shd w:val="clear" w:color="auto" w:fill="FFFFFF"/>
        </w:rPr>
        <w:t>”</w:t>
      </w:r>
      <w:proofErr w:type="gramStart"/>
      <w:r w:rsidRPr="00D74DC8">
        <w:rPr>
          <w:rFonts w:ascii="仿宋" w:eastAsia="仿宋" w:hAnsi="仿宋" w:hint="eastAsia"/>
          <w:sz w:val="28"/>
          <w:szCs w:val="32"/>
          <w:shd w:val="clear" w:color="auto" w:fill="FFFFFF"/>
        </w:rPr>
        <w:t>微信公众号</w:t>
      </w:r>
      <w:proofErr w:type="gramEnd"/>
      <w:r w:rsidRPr="00D74DC8">
        <w:rPr>
          <w:rFonts w:ascii="仿宋" w:eastAsia="仿宋" w:hAnsi="仿宋" w:hint="eastAsia"/>
          <w:sz w:val="28"/>
          <w:szCs w:val="32"/>
          <w:shd w:val="clear" w:color="auto" w:fill="FFFFFF"/>
        </w:rPr>
        <w:t>，</w:t>
      </w:r>
      <w:r w:rsidRPr="00172B43">
        <w:rPr>
          <w:rFonts w:ascii="仿宋" w:eastAsia="仿宋" w:hAnsi="仿宋"/>
          <w:sz w:val="28"/>
          <w:szCs w:val="32"/>
          <w:shd w:val="clear" w:color="auto" w:fill="FFFFFF"/>
        </w:rPr>
        <w:t>点击下方</w:t>
      </w:r>
      <w:r w:rsidR="00796F30">
        <w:rPr>
          <w:rFonts w:ascii="仿宋" w:eastAsia="仿宋" w:hAnsi="仿宋" w:hint="eastAsia"/>
          <w:sz w:val="28"/>
          <w:szCs w:val="32"/>
          <w:shd w:val="clear" w:color="auto" w:fill="FFFFFF"/>
        </w:rPr>
        <w:t>“</w:t>
      </w:r>
      <w:r w:rsidR="00796F30" w:rsidRPr="007F0944">
        <w:rPr>
          <w:rFonts w:ascii="仿宋" w:eastAsia="仿宋" w:hAnsi="仿宋"/>
          <w:b/>
          <w:sz w:val="28"/>
          <w:szCs w:val="32"/>
          <w:shd w:val="clear" w:color="auto" w:fill="FFFFFF"/>
        </w:rPr>
        <w:t>报名</w:t>
      </w:r>
      <w:r w:rsidR="00796F30">
        <w:rPr>
          <w:rFonts w:ascii="仿宋" w:eastAsia="仿宋" w:hAnsi="仿宋" w:hint="eastAsia"/>
          <w:sz w:val="28"/>
          <w:szCs w:val="32"/>
          <w:shd w:val="clear" w:color="auto" w:fill="FFFFFF"/>
        </w:rPr>
        <w:t>”</w:t>
      </w:r>
      <w:proofErr w:type="gramStart"/>
      <w:r w:rsidRPr="00172B43">
        <w:rPr>
          <w:rFonts w:ascii="仿宋" w:eastAsia="仿宋" w:hAnsi="仿宋"/>
          <w:sz w:val="28"/>
          <w:szCs w:val="32"/>
          <w:shd w:val="clear" w:color="auto" w:fill="FFFFFF"/>
        </w:rPr>
        <w:t>栏</w:t>
      </w:r>
      <w:r w:rsidR="00796F30" w:rsidRPr="00172B43">
        <w:rPr>
          <w:rFonts w:ascii="仿宋" w:eastAsia="仿宋" w:hAnsi="仿宋"/>
          <w:sz w:val="28"/>
          <w:szCs w:val="32"/>
          <w:shd w:val="clear" w:color="auto" w:fill="FFFFFF"/>
        </w:rPr>
        <w:t>扫二维码</w:t>
      </w:r>
      <w:proofErr w:type="gramEnd"/>
      <w:r w:rsidR="00796F30">
        <w:rPr>
          <w:rFonts w:ascii="仿宋" w:eastAsia="仿宋" w:hAnsi="仿宋" w:hint="eastAsia"/>
          <w:sz w:val="28"/>
          <w:szCs w:val="32"/>
          <w:shd w:val="clear" w:color="auto" w:fill="FFFFFF"/>
        </w:rPr>
        <w:t>进行线上报名确认参赛；然后</w:t>
      </w:r>
      <w:r w:rsidR="00796F30" w:rsidRPr="00796F30">
        <w:rPr>
          <w:rFonts w:ascii="仿宋" w:eastAsia="仿宋" w:hAnsi="仿宋" w:hint="eastAsia"/>
          <w:sz w:val="28"/>
          <w:szCs w:val="32"/>
          <w:shd w:val="clear" w:color="auto" w:fill="FFFFFF"/>
        </w:rPr>
        <w:t>发送关键词“</w:t>
      </w:r>
      <w:r w:rsidR="00796F30" w:rsidRPr="007F0944">
        <w:rPr>
          <w:rFonts w:ascii="仿宋" w:eastAsia="仿宋" w:hAnsi="仿宋" w:hint="eastAsia"/>
          <w:b/>
          <w:sz w:val="28"/>
          <w:szCs w:val="32"/>
          <w:shd w:val="clear" w:color="auto" w:fill="FFFFFF"/>
        </w:rPr>
        <w:t>参赛</w:t>
      </w:r>
      <w:r w:rsidR="00796F30" w:rsidRPr="00796F30">
        <w:rPr>
          <w:rFonts w:ascii="仿宋" w:eastAsia="仿宋" w:hAnsi="仿宋" w:hint="eastAsia"/>
          <w:sz w:val="28"/>
          <w:szCs w:val="32"/>
          <w:shd w:val="clear" w:color="auto" w:fill="FFFFFF"/>
        </w:rPr>
        <w:t>”，即可获得挑战赛材料包下</w:t>
      </w:r>
      <w:r w:rsidR="00796F30" w:rsidRPr="007F0944">
        <w:rPr>
          <w:rFonts w:ascii="仿宋" w:eastAsia="仿宋" w:hAnsi="仿宋" w:hint="eastAsia"/>
          <w:color w:val="000000" w:themeColor="text1"/>
          <w:sz w:val="28"/>
          <w:szCs w:val="32"/>
          <w:shd w:val="clear" w:color="auto" w:fill="FFFFFF"/>
        </w:rPr>
        <w:t>载链接，</w:t>
      </w:r>
      <w:r w:rsidR="00A96E78" w:rsidRPr="00A96E78">
        <w:rPr>
          <w:rFonts w:ascii="仿宋" w:eastAsia="仿宋" w:hAnsi="仿宋" w:hint="eastAsia"/>
          <w:sz w:val="28"/>
          <w:szCs w:val="32"/>
          <w:shd w:val="clear" w:color="auto" w:fill="FFFFFF"/>
        </w:rPr>
        <w:t>将材料包内“</w:t>
      </w:r>
      <w:r w:rsidR="00A96E78" w:rsidRPr="00A96E78">
        <w:rPr>
          <w:rFonts w:ascii="仿宋" w:eastAsia="仿宋" w:hAnsi="仿宋" w:hint="eastAsia"/>
          <w:b/>
          <w:sz w:val="28"/>
          <w:szCs w:val="32"/>
          <w:shd w:val="clear" w:color="auto" w:fill="FFFFFF"/>
        </w:rPr>
        <w:t>奇瑞杯创新创业大赛</w:t>
      </w:r>
      <w:proofErr w:type="gramStart"/>
      <w:r w:rsidR="00A96E78" w:rsidRPr="00A96E78">
        <w:rPr>
          <w:rFonts w:ascii="仿宋" w:eastAsia="仿宋" w:hAnsi="仿宋" w:hint="eastAsia"/>
          <w:b/>
          <w:sz w:val="28"/>
          <w:szCs w:val="32"/>
          <w:shd w:val="clear" w:color="auto" w:fill="FFFFFF"/>
        </w:rPr>
        <w:t>项目项目</w:t>
      </w:r>
      <w:proofErr w:type="gramEnd"/>
      <w:r w:rsidR="00A96E78" w:rsidRPr="00A96E78">
        <w:rPr>
          <w:rFonts w:ascii="仿宋" w:eastAsia="仿宋" w:hAnsi="仿宋" w:hint="eastAsia"/>
          <w:b/>
          <w:sz w:val="28"/>
          <w:szCs w:val="32"/>
          <w:shd w:val="clear" w:color="auto" w:fill="FFFFFF"/>
        </w:rPr>
        <w:t>申报书模板</w:t>
      </w:r>
      <w:r w:rsidR="00A96E78" w:rsidRPr="00A96E78">
        <w:rPr>
          <w:rFonts w:ascii="仿宋" w:eastAsia="仿宋" w:hAnsi="仿宋" w:hint="eastAsia"/>
          <w:sz w:val="28"/>
          <w:szCs w:val="32"/>
          <w:shd w:val="clear" w:color="auto" w:fill="FFFFFF"/>
        </w:rPr>
        <w:t>”填写完毕后将文件及相关附件（视频等）</w:t>
      </w:r>
      <w:hyperlink r:id="rId10" w:history="1">
        <w:r w:rsidR="00796F30" w:rsidRPr="00796F30">
          <w:rPr>
            <w:rFonts w:ascii="仿宋" w:eastAsia="仿宋" w:hAnsi="仿宋" w:hint="eastAsia"/>
            <w:sz w:val="28"/>
            <w:szCs w:val="32"/>
            <w:shd w:val="clear" w:color="auto" w:fill="FFFFFF"/>
          </w:rPr>
          <w:t>发送至：</w:t>
        </w:r>
        <w:r w:rsidR="00796F30" w:rsidRPr="00A36577">
          <w:rPr>
            <w:rStyle w:val="a5"/>
            <w:rFonts w:ascii="仿宋" w:eastAsia="仿宋" w:hAnsi="仿宋"/>
            <w:sz w:val="28"/>
            <w:szCs w:val="32"/>
            <w:shd w:val="clear" w:color="auto" w:fill="FFFFFF"/>
          </w:rPr>
          <w:t>liuyang13@mychery.com</w:t>
        </w:r>
      </w:hyperlink>
      <w:r w:rsidR="00796F30">
        <w:rPr>
          <w:rFonts w:ascii="仿宋" w:eastAsia="仿宋" w:hAnsi="仿宋" w:hint="eastAsia"/>
          <w:sz w:val="28"/>
          <w:szCs w:val="32"/>
          <w:shd w:val="clear" w:color="auto" w:fill="FFFFFF"/>
        </w:rPr>
        <w:t>提交作品成功</w:t>
      </w:r>
      <w:r w:rsidRPr="00D74DC8">
        <w:rPr>
          <w:rFonts w:ascii="仿宋" w:eastAsia="仿宋" w:hAnsi="仿宋" w:hint="eastAsia"/>
          <w:sz w:val="28"/>
          <w:szCs w:val="32"/>
          <w:shd w:val="clear" w:color="auto" w:fill="FFFFFF"/>
        </w:rPr>
        <w:t>参赛。请于</w:t>
      </w:r>
      <w:r w:rsidRPr="007F0944">
        <w:rPr>
          <w:rFonts w:ascii="仿宋" w:eastAsia="仿宋" w:hAnsi="仿宋" w:hint="eastAsia"/>
          <w:b/>
          <w:sz w:val="28"/>
          <w:szCs w:val="32"/>
          <w:shd w:val="clear" w:color="auto" w:fill="FFFFFF"/>
        </w:rPr>
        <w:t>2019年</w:t>
      </w:r>
      <w:r w:rsidR="00CB0BD8">
        <w:rPr>
          <w:rFonts w:ascii="仿宋" w:eastAsia="仿宋" w:hAnsi="仿宋" w:hint="eastAsia"/>
          <w:b/>
          <w:sz w:val="28"/>
          <w:szCs w:val="32"/>
          <w:shd w:val="clear" w:color="auto" w:fill="FFFFFF"/>
        </w:rPr>
        <w:t>7</w:t>
      </w:r>
      <w:r w:rsidRPr="007F0944">
        <w:rPr>
          <w:rFonts w:ascii="仿宋" w:eastAsia="仿宋" w:hAnsi="仿宋" w:hint="eastAsia"/>
          <w:b/>
          <w:sz w:val="28"/>
          <w:szCs w:val="32"/>
          <w:shd w:val="clear" w:color="auto" w:fill="FFFFFF"/>
        </w:rPr>
        <w:t>月</w:t>
      </w:r>
      <w:r w:rsidR="00D23E45">
        <w:rPr>
          <w:rFonts w:ascii="仿宋" w:eastAsia="仿宋" w:hAnsi="仿宋" w:hint="eastAsia"/>
          <w:b/>
          <w:sz w:val="28"/>
          <w:szCs w:val="32"/>
          <w:shd w:val="clear" w:color="auto" w:fill="FFFFFF"/>
        </w:rPr>
        <w:t>20</w:t>
      </w:r>
      <w:r w:rsidRPr="007F0944">
        <w:rPr>
          <w:rFonts w:ascii="仿宋" w:eastAsia="仿宋" w:hAnsi="仿宋" w:hint="eastAsia"/>
          <w:b/>
          <w:sz w:val="28"/>
          <w:szCs w:val="32"/>
          <w:shd w:val="clear" w:color="auto" w:fill="FFFFFF"/>
        </w:rPr>
        <w:t>日17:00前</w:t>
      </w:r>
      <w:r w:rsidR="0057795C">
        <w:rPr>
          <w:rFonts w:ascii="仿宋" w:eastAsia="仿宋" w:hAnsi="仿宋" w:hint="eastAsia"/>
          <w:sz w:val="28"/>
          <w:szCs w:val="32"/>
          <w:shd w:val="clear" w:color="auto" w:fill="FFFFFF"/>
        </w:rPr>
        <w:t>提交报名信息，并于</w:t>
      </w:r>
      <w:r w:rsidR="0057795C" w:rsidRPr="007F0944">
        <w:rPr>
          <w:rFonts w:ascii="仿宋" w:eastAsia="仿宋" w:hAnsi="仿宋" w:hint="eastAsia"/>
          <w:b/>
          <w:sz w:val="28"/>
          <w:szCs w:val="32"/>
          <w:shd w:val="clear" w:color="auto" w:fill="FFFFFF"/>
        </w:rPr>
        <w:t>2019年</w:t>
      </w:r>
      <w:r w:rsidR="00CB0BD8">
        <w:rPr>
          <w:rFonts w:ascii="仿宋" w:eastAsia="仿宋" w:hAnsi="仿宋" w:hint="eastAsia"/>
          <w:b/>
          <w:sz w:val="28"/>
          <w:szCs w:val="32"/>
          <w:shd w:val="clear" w:color="auto" w:fill="FFFFFF"/>
        </w:rPr>
        <w:t>7</w:t>
      </w:r>
      <w:r w:rsidR="0057795C" w:rsidRPr="007F0944">
        <w:rPr>
          <w:rFonts w:ascii="仿宋" w:eastAsia="仿宋" w:hAnsi="仿宋" w:hint="eastAsia"/>
          <w:b/>
          <w:sz w:val="28"/>
          <w:szCs w:val="32"/>
          <w:shd w:val="clear" w:color="auto" w:fill="FFFFFF"/>
        </w:rPr>
        <w:t>月</w:t>
      </w:r>
      <w:r w:rsidR="00CB0BD8">
        <w:rPr>
          <w:rFonts w:ascii="仿宋" w:eastAsia="仿宋" w:hAnsi="仿宋" w:hint="eastAsia"/>
          <w:b/>
          <w:sz w:val="28"/>
          <w:szCs w:val="32"/>
          <w:shd w:val="clear" w:color="auto" w:fill="FFFFFF"/>
        </w:rPr>
        <w:t>30</w:t>
      </w:r>
      <w:r w:rsidR="0057795C" w:rsidRPr="007F0944">
        <w:rPr>
          <w:rFonts w:ascii="仿宋" w:eastAsia="仿宋" w:hAnsi="仿宋" w:hint="eastAsia"/>
          <w:b/>
          <w:sz w:val="28"/>
          <w:szCs w:val="32"/>
          <w:shd w:val="clear" w:color="auto" w:fill="FFFFFF"/>
        </w:rPr>
        <w:t>日17:00前</w:t>
      </w:r>
      <w:r w:rsidR="0057795C">
        <w:rPr>
          <w:rFonts w:ascii="仿宋" w:eastAsia="仿宋" w:hAnsi="仿宋" w:hint="eastAsia"/>
          <w:sz w:val="28"/>
          <w:szCs w:val="32"/>
          <w:shd w:val="clear" w:color="auto" w:fill="FFFFFF"/>
        </w:rPr>
        <w:t>提交作品</w:t>
      </w:r>
      <w:r w:rsidRPr="00D74DC8">
        <w:rPr>
          <w:rFonts w:ascii="仿宋" w:eastAsia="仿宋" w:hAnsi="仿宋" w:hint="eastAsia"/>
          <w:sz w:val="28"/>
          <w:szCs w:val="32"/>
          <w:shd w:val="clear" w:color="auto" w:fill="FFFFFF"/>
        </w:rPr>
        <w:t>。</w:t>
      </w:r>
    </w:p>
    <w:p w:rsidR="002A6B32" w:rsidRPr="00E11CA8" w:rsidRDefault="002A6B32" w:rsidP="00FB35C6">
      <w:pPr>
        <w:pStyle w:val="a6"/>
        <w:numPr>
          <w:ilvl w:val="0"/>
          <w:numId w:val="21"/>
        </w:numPr>
        <w:ind w:firstLineChars="0"/>
        <w:rPr>
          <w:rFonts w:ascii="仿宋" w:eastAsia="仿宋" w:hAnsi="仿宋"/>
          <w:sz w:val="28"/>
          <w:szCs w:val="32"/>
          <w:shd w:val="clear" w:color="auto" w:fill="FFFFFF"/>
        </w:rPr>
      </w:pPr>
      <w:r w:rsidRPr="00E11CA8">
        <w:rPr>
          <w:rFonts w:ascii="仿宋" w:eastAsia="仿宋" w:hAnsi="仿宋" w:hint="eastAsia"/>
          <w:sz w:val="28"/>
          <w:szCs w:val="32"/>
          <w:shd w:val="clear" w:color="auto" w:fill="FFFFFF"/>
        </w:rPr>
        <w:t>申报材料</w:t>
      </w:r>
    </w:p>
    <w:p w:rsidR="00911158" w:rsidRDefault="00911158" w:rsidP="0084523B">
      <w:pPr>
        <w:widowControl/>
        <w:ind w:left="567"/>
        <w:jc w:val="left"/>
        <w:rPr>
          <w:rFonts w:ascii="仿宋" w:eastAsia="仿宋" w:hAnsi="仿宋"/>
          <w:sz w:val="28"/>
          <w:szCs w:val="32"/>
          <w:shd w:val="clear" w:color="auto" w:fill="FFFFFF"/>
        </w:rPr>
      </w:pPr>
      <w:r>
        <w:rPr>
          <w:rFonts w:ascii="仿宋" w:eastAsia="仿宋" w:hAnsi="仿宋" w:hint="eastAsia"/>
          <w:b/>
          <w:sz w:val="28"/>
          <w:szCs w:val="32"/>
          <w:shd w:val="clear" w:color="auto" w:fill="FFFFFF"/>
        </w:rPr>
        <w:t>报名表</w:t>
      </w:r>
      <w:r w:rsidRPr="00D74DC8">
        <w:rPr>
          <w:rFonts w:ascii="仿宋" w:eastAsia="仿宋" w:hAnsi="仿宋"/>
          <w:b/>
          <w:sz w:val="28"/>
          <w:szCs w:val="32"/>
          <w:shd w:val="clear" w:color="auto" w:fill="FFFFFF"/>
        </w:rPr>
        <w:t>：</w:t>
      </w:r>
      <w:r w:rsidRPr="00D74DC8">
        <w:rPr>
          <w:rFonts w:ascii="仿宋" w:eastAsia="仿宋" w:hAnsi="仿宋" w:hint="eastAsia"/>
          <w:sz w:val="28"/>
          <w:szCs w:val="32"/>
          <w:shd w:val="clear" w:color="auto" w:fill="FFFFFF"/>
        </w:rPr>
        <w:t>关注“</w:t>
      </w:r>
      <w:proofErr w:type="spellStart"/>
      <w:r>
        <w:rPr>
          <w:rFonts w:ascii="仿宋" w:eastAsia="仿宋" w:hAnsi="仿宋" w:hint="eastAsia"/>
          <w:sz w:val="28"/>
          <w:szCs w:val="32"/>
          <w:shd w:val="clear" w:color="auto" w:fill="FFFFFF"/>
        </w:rPr>
        <w:t>chery</w:t>
      </w:r>
      <w:proofErr w:type="spellEnd"/>
      <w:r>
        <w:rPr>
          <w:rFonts w:ascii="仿宋" w:eastAsia="仿宋" w:hAnsi="仿宋" w:hint="eastAsia"/>
          <w:sz w:val="28"/>
          <w:szCs w:val="32"/>
          <w:shd w:val="clear" w:color="auto" w:fill="FFFFFF"/>
        </w:rPr>
        <w:t xml:space="preserve"> </w:t>
      </w:r>
      <w:r>
        <w:rPr>
          <w:rFonts w:ascii="仿宋" w:eastAsia="仿宋" w:hAnsi="仿宋"/>
          <w:sz w:val="28"/>
          <w:szCs w:val="32"/>
          <w:shd w:val="clear" w:color="auto" w:fill="FFFFFF"/>
        </w:rPr>
        <w:t>innovation</w:t>
      </w:r>
      <w:r>
        <w:rPr>
          <w:rFonts w:ascii="仿宋" w:eastAsia="仿宋" w:hAnsi="仿宋" w:hint="eastAsia"/>
          <w:sz w:val="28"/>
          <w:szCs w:val="32"/>
          <w:shd w:val="clear" w:color="auto" w:fill="FFFFFF"/>
        </w:rPr>
        <w:t xml:space="preserve"> activity</w:t>
      </w:r>
      <w:r w:rsidRPr="00D74DC8">
        <w:rPr>
          <w:rFonts w:ascii="仿宋" w:eastAsia="仿宋" w:hAnsi="仿宋" w:hint="eastAsia"/>
          <w:sz w:val="28"/>
          <w:szCs w:val="32"/>
          <w:shd w:val="clear" w:color="auto" w:fill="FFFFFF"/>
        </w:rPr>
        <w:t>”</w:t>
      </w:r>
      <w:proofErr w:type="gramStart"/>
      <w:r w:rsidRPr="00D74DC8">
        <w:rPr>
          <w:rFonts w:ascii="仿宋" w:eastAsia="仿宋" w:hAnsi="仿宋" w:hint="eastAsia"/>
          <w:sz w:val="28"/>
          <w:szCs w:val="32"/>
          <w:shd w:val="clear" w:color="auto" w:fill="FFFFFF"/>
        </w:rPr>
        <w:t>微信公众号</w:t>
      </w:r>
      <w:proofErr w:type="gramEnd"/>
      <w:r w:rsidRPr="00D74DC8">
        <w:rPr>
          <w:rFonts w:ascii="仿宋" w:eastAsia="仿宋" w:hAnsi="仿宋" w:hint="eastAsia"/>
          <w:sz w:val="28"/>
          <w:szCs w:val="32"/>
          <w:shd w:val="clear" w:color="auto" w:fill="FFFFFF"/>
        </w:rPr>
        <w:t>，</w:t>
      </w:r>
      <w:r w:rsidRPr="00172B43">
        <w:rPr>
          <w:rFonts w:ascii="仿宋" w:eastAsia="仿宋" w:hAnsi="仿宋"/>
          <w:sz w:val="28"/>
          <w:szCs w:val="32"/>
          <w:shd w:val="clear" w:color="auto" w:fill="FFFFFF"/>
        </w:rPr>
        <w:t>点击下方报名栏，</w:t>
      </w:r>
      <w:proofErr w:type="gramStart"/>
      <w:r w:rsidRPr="00172B43">
        <w:rPr>
          <w:rFonts w:ascii="仿宋" w:eastAsia="仿宋" w:hAnsi="仿宋"/>
          <w:sz w:val="28"/>
          <w:szCs w:val="32"/>
          <w:shd w:val="clear" w:color="auto" w:fill="FFFFFF"/>
        </w:rPr>
        <w:t>扫二维码</w:t>
      </w:r>
      <w:proofErr w:type="gramEnd"/>
      <w:r w:rsidRPr="00172B43">
        <w:rPr>
          <w:rFonts w:ascii="仿宋" w:eastAsia="仿宋" w:hAnsi="仿宋"/>
          <w:sz w:val="28"/>
          <w:szCs w:val="32"/>
          <w:shd w:val="clear" w:color="auto" w:fill="FFFFFF"/>
        </w:rPr>
        <w:t>报名</w:t>
      </w:r>
      <w:r w:rsidRPr="00D74DC8">
        <w:rPr>
          <w:rFonts w:ascii="仿宋" w:eastAsia="仿宋" w:hAnsi="仿宋"/>
          <w:sz w:val="28"/>
          <w:szCs w:val="32"/>
          <w:shd w:val="clear" w:color="auto" w:fill="FFFFFF"/>
        </w:rPr>
        <w:t>。</w:t>
      </w:r>
    </w:p>
    <w:p w:rsidR="002A6B32" w:rsidRPr="00E11CA8" w:rsidRDefault="00E8291B" w:rsidP="0084523B">
      <w:pPr>
        <w:widowControl/>
        <w:ind w:left="567"/>
        <w:jc w:val="left"/>
        <w:rPr>
          <w:rFonts w:ascii="仿宋" w:eastAsia="仿宋" w:hAnsi="仿宋"/>
          <w:sz w:val="28"/>
          <w:szCs w:val="32"/>
          <w:shd w:val="clear" w:color="auto" w:fill="FFFFFF"/>
        </w:rPr>
      </w:pPr>
      <w:r>
        <w:rPr>
          <w:rFonts w:ascii="仿宋" w:eastAsia="仿宋" w:hAnsi="仿宋" w:hint="eastAsia"/>
          <w:b/>
          <w:sz w:val="28"/>
          <w:szCs w:val="32"/>
          <w:shd w:val="clear" w:color="auto" w:fill="FFFFFF"/>
        </w:rPr>
        <w:t>项目</w:t>
      </w:r>
      <w:r w:rsidR="00A96E78">
        <w:rPr>
          <w:rFonts w:ascii="仿宋" w:eastAsia="仿宋" w:hAnsi="仿宋" w:hint="eastAsia"/>
          <w:b/>
          <w:sz w:val="28"/>
          <w:szCs w:val="32"/>
          <w:shd w:val="clear" w:color="auto" w:fill="FFFFFF"/>
        </w:rPr>
        <w:t>申报</w:t>
      </w:r>
      <w:r>
        <w:rPr>
          <w:rFonts w:ascii="仿宋" w:eastAsia="仿宋" w:hAnsi="仿宋" w:hint="eastAsia"/>
          <w:b/>
          <w:sz w:val="28"/>
          <w:szCs w:val="32"/>
          <w:shd w:val="clear" w:color="auto" w:fill="FFFFFF"/>
        </w:rPr>
        <w:t>书</w:t>
      </w:r>
      <w:r w:rsidR="002A6B32" w:rsidRPr="0084523B">
        <w:rPr>
          <w:rFonts w:ascii="仿宋" w:eastAsia="仿宋" w:hAnsi="仿宋"/>
          <w:b/>
          <w:sz w:val="28"/>
          <w:szCs w:val="32"/>
          <w:shd w:val="clear" w:color="auto" w:fill="FFFFFF"/>
        </w:rPr>
        <w:t>：</w:t>
      </w:r>
      <w:r w:rsidR="00A96E78" w:rsidRPr="00A96E78">
        <w:rPr>
          <w:rFonts w:ascii="仿宋" w:eastAsia="仿宋" w:hAnsi="仿宋" w:hint="eastAsia"/>
          <w:sz w:val="28"/>
          <w:szCs w:val="32"/>
          <w:shd w:val="clear" w:color="auto" w:fill="FFFFFF"/>
        </w:rPr>
        <w:t>每名申报者须在项目研究开始前提供项目申报书，描述行业背景与市场现状、市场竞争分析、项目风险与对策、技术研究报告等内容，提交</w:t>
      </w:r>
      <w:r w:rsidR="00A96E78" w:rsidRPr="00A96E78">
        <w:rPr>
          <w:rFonts w:ascii="仿宋" w:eastAsia="仿宋" w:hAnsi="仿宋"/>
          <w:sz w:val="28"/>
          <w:szCs w:val="32"/>
          <w:shd w:val="clear" w:color="auto" w:fill="FFFFFF"/>
        </w:rPr>
        <w:t>1份真实、规范的项目申报书。</w:t>
      </w:r>
    </w:p>
    <w:p w:rsidR="002A6B32" w:rsidRPr="00E11CA8" w:rsidRDefault="002A6B32" w:rsidP="0084523B">
      <w:pPr>
        <w:widowControl/>
        <w:ind w:left="567"/>
        <w:jc w:val="left"/>
        <w:rPr>
          <w:rFonts w:ascii="仿宋" w:eastAsia="仿宋" w:hAnsi="仿宋"/>
          <w:sz w:val="28"/>
          <w:szCs w:val="32"/>
          <w:shd w:val="clear" w:color="auto" w:fill="FFFFFF"/>
        </w:rPr>
      </w:pPr>
      <w:r w:rsidRPr="0084523B">
        <w:rPr>
          <w:rFonts w:ascii="仿宋" w:eastAsia="仿宋" w:hAnsi="仿宋"/>
          <w:b/>
          <w:sz w:val="28"/>
          <w:szCs w:val="32"/>
          <w:shd w:val="clear" w:color="auto" w:fill="FFFFFF"/>
        </w:rPr>
        <w:t>附件：</w:t>
      </w:r>
      <w:r w:rsidRPr="00E11CA8">
        <w:rPr>
          <w:rFonts w:ascii="仿宋" w:eastAsia="仿宋" w:hAnsi="仿宋"/>
          <w:sz w:val="28"/>
          <w:szCs w:val="32"/>
          <w:shd w:val="clear" w:color="auto" w:fill="FFFFFF"/>
        </w:rPr>
        <w:t>提交研究项目相关辅助图片，其他研究日志、实验记录等材料填报清单。如项目中有实物模型，则需提交时长不超过1分钟的视频资料，用于证明和演示实物模型的功能和创新点。</w:t>
      </w:r>
    </w:p>
    <w:p w:rsidR="002A6B32" w:rsidRPr="00E11CA8" w:rsidRDefault="002A6B32" w:rsidP="00FB35C6">
      <w:pPr>
        <w:pStyle w:val="a6"/>
        <w:numPr>
          <w:ilvl w:val="0"/>
          <w:numId w:val="21"/>
        </w:numPr>
        <w:ind w:firstLineChars="0"/>
        <w:rPr>
          <w:rFonts w:ascii="仿宋" w:eastAsia="仿宋" w:hAnsi="仿宋"/>
          <w:sz w:val="28"/>
          <w:szCs w:val="32"/>
          <w:shd w:val="clear" w:color="auto" w:fill="FFFFFF"/>
        </w:rPr>
      </w:pPr>
      <w:r w:rsidRPr="00E11CA8">
        <w:rPr>
          <w:rFonts w:ascii="仿宋" w:eastAsia="仿宋" w:hAnsi="仿宋" w:hint="eastAsia"/>
          <w:sz w:val="28"/>
          <w:szCs w:val="32"/>
          <w:shd w:val="clear" w:color="auto" w:fill="FFFFFF"/>
        </w:rPr>
        <w:t>入围终评的项目，必须在终评</w:t>
      </w:r>
      <w:proofErr w:type="gramStart"/>
      <w:r w:rsidRPr="00E11CA8">
        <w:rPr>
          <w:rFonts w:ascii="仿宋" w:eastAsia="仿宋" w:hAnsi="仿宋" w:hint="eastAsia"/>
          <w:sz w:val="28"/>
          <w:szCs w:val="32"/>
          <w:shd w:val="clear" w:color="auto" w:fill="FFFFFF"/>
        </w:rPr>
        <w:t>问辩现场</w:t>
      </w:r>
      <w:proofErr w:type="gramEnd"/>
      <w:r w:rsidRPr="00E11CA8">
        <w:rPr>
          <w:rFonts w:ascii="仿宋" w:eastAsia="仿宋" w:hAnsi="仿宋" w:hint="eastAsia"/>
          <w:sz w:val="28"/>
          <w:szCs w:val="32"/>
          <w:shd w:val="clear" w:color="auto" w:fill="FFFFFF"/>
        </w:rPr>
        <w:t>向评委提供原始实验记录、研究日志等相关材料，并现场展示项目研究报告中提到的主要创新点。</w:t>
      </w:r>
    </w:p>
    <w:p w:rsidR="001D6A94" w:rsidRPr="00E11CA8" w:rsidRDefault="001D6A94" w:rsidP="00FB35C6">
      <w:pPr>
        <w:pStyle w:val="a6"/>
        <w:numPr>
          <w:ilvl w:val="0"/>
          <w:numId w:val="21"/>
        </w:numPr>
        <w:ind w:firstLineChars="0"/>
        <w:rPr>
          <w:rFonts w:ascii="仿宋" w:eastAsia="仿宋" w:hAnsi="仿宋"/>
          <w:sz w:val="28"/>
          <w:szCs w:val="32"/>
          <w:shd w:val="clear" w:color="auto" w:fill="FFFFFF"/>
        </w:rPr>
      </w:pPr>
      <w:r w:rsidRPr="00E11CA8">
        <w:rPr>
          <w:rFonts w:ascii="仿宋" w:eastAsia="仿宋" w:hAnsi="仿宋" w:hint="eastAsia"/>
          <w:sz w:val="28"/>
          <w:szCs w:val="32"/>
          <w:shd w:val="clear" w:color="auto" w:fill="FFFFFF"/>
        </w:rPr>
        <w:t>大赛不收取任何参赛费用，选手参加比赛的交通和食宿费用自理。</w:t>
      </w:r>
    </w:p>
    <w:p w:rsidR="00466B93" w:rsidRPr="00466B93" w:rsidRDefault="001D6A94" w:rsidP="00466B93">
      <w:pPr>
        <w:pStyle w:val="a6"/>
        <w:numPr>
          <w:ilvl w:val="0"/>
          <w:numId w:val="21"/>
        </w:numPr>
        <w:ind w:firstLineChars="0"/>
        <w:rPr>
          <w:rFonts w:ascii="仿宋" w:eastAsia="仿宋" w:hAnsi="仿宋"/>
          <w:sz w:val="28"/>
          <w:szCs w:val="32"/>
          <w:shd w:val="clear" w:color="auto" w:fill="FFFFFF"/>
        </w:rPr>
      </w:pPr>
      <w:r w:rsidRPr="00E11CA8">
        <w:rPr>
          <w:rFonts w:ascii="仿宋" w:eastAsia="仿宋" w:hAnsi="仿宋" w:hint="eastAsia"/>
          <w:sz w:val="28"/>
          <w:szCs w:val="32"/>
          <w:shd w:val="clear" w:color="auto" w:fill="FFFFFF"/>
        </w:rPr>
        <w:t>咨询电话：13195315315（刘扬）15212281962（焦方</w:t>
      </w:r>
      <w:proofErr w:type="gramStart"/>
      <w:r w:rsidRPr="00E11CA8">
        <w:rPr>
          <w:rFonts w:ascii="仿宋" w:eastAsia="仿宋" w:hAnsi="仿宋" w:hint="eastAsia"/>
          <w:sz w:val="28"/>
          <w:szCs w:val="32"/>
          <w:shd w:val="clear" w:color="auto" w:fill="FFFFFF"/>
        </w:rPr>
        <w:t>方</w:t>
      </w:r>
      <w:proofErr w:type="gramEnd"/>
      <w:r w:rsidRPr="00E11CA8">
        <w:rPr>
          <w:rFonts w:ascii="仿宋" w:eastAsia="仿宋" w:hAnsi="仿宋" w:hint="eastAsia"/>
          <w:sz w:val="28"/>
          <w:szCs w:val="32"/>
          <w:shd w:val="clear" w:color="auto" w:fill="FFFFFF"/>
        </w:rPr>
        <w:t>）</w:t>
      </w:r>
      <w:bookmarkStart w:id="0" w:name="_GoBack"/>
      <w:bookmarkEnd w:id="0"/>
    </w:p>
    <w:sectPr w:rsidR="00466B93" w:rsidRPr="00466B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F6B" w:rsidRDefault="00CA3F6B" w:rsidP="00FD4B84">
      <w:r>
        <w:separator/>
      </w:r>
    </w:p>
  </w:endnote>
  <w:endnote w:type="continuationSeparator" w:id="0">
    <w:p w:rsidR="00CA3F6B" w:rsidRDefault="00CA3F6B" w:rsidP="00FD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F6B" w:rsidRDefault="00CA3F6B" w:rsidP="00FD4B84">
      <w:r>
        <w:separator/>
      </w:r>
    </w:p>
  </w:footnote>
  <w:footnote w:type="continuationSeparator" w:id="0">
    <w:p w:rsidR="00CA3F6B" w:rsidRDefault="00CA3F6B" w:rsidP="00FD4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2D22"/>
    <w:multiLevelType w:val="hybridMultilevel"/>
    <w:tmpl w:val="7EC00C12"/>
    <w:lvl w:ilvl="0" w:tplc="D8B4FC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C0161C"/>
    <w:multiLevelType w:val="hybridMultilevel"/>
    <w:tmpl w:val="DF0C7046"/>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821C8"/>
    <w:multiLevelType w:val="hybridMultilevel"/>
    <w:tmpl w:val="5F5E10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0EAF09D5"/>
    <w:multiLevelType w:val="hybridMultilevel"/>
    <w:tmpl w:val="8E4C6D98"/>
    <w:lvl w:ilvl="0" w:tplc="103AF5F0">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531A2B"/>
    <w:multiLevelType w:val="hybridMultilevel"/>
    <w:tmpl w:val="1392343A"/>
    <w:lvl w:ilvl="0" w:tplc="C97AD5C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17750DB8"/>
    <w:multiLevelType w:val="hybridMultilevel"/>
    <w:tmpl w:val="0D6E9A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8442A1"/>
    <w:multiLevelType w:val="hybridMultilevel"/>
    <w:tmpl w:val="AE243A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E85670"/>
    <w:multiLevelType w:val="hybridMultilevel"/>
    <w:tmpl w:val="58A2C3B0"/>
    <w:lvl w:ilvl="0" w:tplc="960E16B4">
      <w:start w:val="1"/>
      <w:numFmt w:val="decimal"/>
      <w:lvlText w:val="%1."/>
      <w:lvlJc w:val="left"/>
      <w:pPr>
        <w:ind w:left="786"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nsid w:val="1C132F4A"/>
    <w:multiLevelType w:val="hybridMultilevel"/>
    <w:tmpl w:val="AE243A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85081D"/>
    <w:multiLevelType w:val="hybridMultilevel"/>
    <w:tmpl w:val="2FCE4A38"/>
    <w:lvl w:ilvl="0" w:tplc="B27026A0">
      <w:start w:val="1"/>
      <w:numFmt w:val="bullet"/>
      <w:lvlText w:val="•"/>
      <w:lvlJc w:val="left"/>
      <w:pPr>
        <w:ind w:left="420" w:hanging="420"/>
      </w:pPr>
      <w:rPr>
        <w:rFonts w:ascii="Arial"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FA1B12"/>
    <w:multiLevelType w:val="hybridMultilevel"/>
    <w:tmpl w:val="5F5E10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345C5C93"/>
    <w:multiLevelType w:val="hybridMultilevel"/>
    <w:tmpl w:val="904ACE86"/>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37BC6F0A"/>
    <w:multiLevelType w:val="hybridMultilevel"/>
    <w:tmpl w:val="54D61808"/>
    <w:lvl w:ilvl="0" w:tplc="4F108BF0">
      <w:start w:val="1"/>
      <w:numFmt w:val="japaneseCounting"/>
      <w:lvlText w:val="%1、"/>
      <w:lvlJc w:val="left"/>
      <w:pPr>
        <w:ind w:left="360" w:hanging="360"/>
      </w:pPr>
      <w:rPr>
        <w:rFonts w:ascii="微软雅黑" w:eastAsia="微软雅黑" w:hAnsi="微软雅黑"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8DF0480"/>
    <w:multiLevelType w:val="hybridMultilevel"/>
    <w:tmpl w:val="961E698E"/>
    <w:lvl w:ilvl="0" w:tplc="B27026A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E6142EE"/>
    <w:multiLevelType w:val="hybridMultilevel"/>
    <w:tmpl w:val="AE243A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2C95384"/>
    <w:multiLevelType w:val="hybridMultilevel"/>
    <w:tmpl w:val="29945E24"/>
    <w:lvl w:ilvl="0" w:tplc="B27026A0">
      <w:start w:val="1"/>
      <w:numFmt w:val="bullet"/>
      <w:lvlText w:val="•"/>
      <w:lvlJc w:val="left"/>
      <w:pPr>
        <w:ind w:left="1429" w:hanging="720"/>
      </w:pPr>
      <w:rPr>
        <w:rFonts w:ascii="Arial" w:hAnsi="Arial" w:hint="default"/>
      </w:rPr>
    </w:lvl>
    <w:lvl w:ilvl="1" w:tplc="065E7DCA">
      <w:start w:val="1"/>
      <w:numFmt w:val="decimal"/>
      <w:lvlText w:val="%2."/>
      <w:lvlJc w:val="left"/>
      <w:pPr>
        <w:ind w:left="1489" w:hanging="360"/>
      </w:pPr>
      <w:rPr>
        <w:rFonts w:hint="default"/>
      </w:r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6">
    <w:nsid w:val="4E82192E"/>
    <w:multiLevelType w:val="hybridMultilevel"/>
    <w:tmpl w:val="DFCAE61C"/>
    <w:lvl w:ilvl="0" w:tplc="2AC2A5D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5DBE13B7"/>
    <w:multiLevelType w:val="hybridMultilevel"/>
    <w:tmpl w:val="FFF891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65C2114"/>
    <w:multiLevelType w:val="hybridMultilevel"/>
    <w:tmpl w:val="79C0255E"/>
    <w:lvl w:ilvl="0" w:tplc="C51ECA90">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FD3522A"/>
    <w:multiLevelType w:val="hybridMultilevel"/>
    <w:tmpl w:val="CF6AC6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45C3A2F"/>
    <w:multiLevelType w:val="hybridMultilevel"/>
    <w:tmpl w:val="660EAD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5A91500"/>
    <w:multiLevelType w:val="hybridMultilevel"/>
    <w:tmpl w:val="C9BE28E0"/>
    <w:lvl w:ilvl="0" w:tplc="B27026A0">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nsid w:val="76A90CFF"/>
    <w:multiLevelType w:val="hybridMultilevel"/>
    <w:tmpl w:val="660EAD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6D766B2"/>
    <w:multiLevelType w:val="hybridMultilevel"/>
    <w:tmpl w:val="2040C0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855399D"/>
    <w:multiLevelType w:val="hybridMultilevel"/>
    <w:tmpl w:val="D7FC7276"/>
    <w:lvl w:ilvl="0" w:tplc="B27026A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E6F42FF"/>
    <w:multiLevelType w:val="hybridMultilevel"/>
    <w:tmpl w:val="E51ABD4E"/>
    <w:lvl w:ilvl="0" w:tplc="04580DAC">
      <w:start w:val="1"/>
      <w:numFmt w:val="japaneseCounting"/>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5"/>
  </w:num>
  <w:num w:numId="2">
    <w:abstractNumId w:val="12"/>
  </w:num>
  <w:num w:numId="3">
    <w:abstractNumId w:val="25"/>
  </w:num>
  <w:num w:numId="4">
    <w:abstractNumId w:val="4"/>
  </w:num>
  <w:num w:numId="5">
    <w:abstractNumId w:val="7"/>
  </w:num>
  <w:num w:numId="6">
    <w:abstractNumId w:val="16"/>
  </w:num>
  <w:num w:numId="7">
    <w:abstractNumId w:val="11"/>
  </w:num>
  <w:num w:numId="8">
    <w:abstractNumId w:val="18"/>
  </w:num>
  <w:num w:numId="9">
    <w:abstractNumId w:val="21"/>
  </w:num>
  <w:num w:numId="10">
    <w:abstractNumId w:val="17"/>
  </w:num>
  <w:num w:numId="11">
    <w:abstractNumId w:val="1"/>
  </w:num>
  <w:num w:numId="12">
    <w:abstractNumId w:val="6"/>
  </w:num>
  <w:num w:numId="13">
    <w:abstractNumId w:val="5"/>
  </w:num>
  <w:num w:numId="14">
    <w:abstractNumId w:val="23"/>
  </w:num>
  <w:num w:numId="15">
    <w:abstractNumId w:val="9"/>
  </w:num>
  <w:num w:numId="16">
    <w:abstractNumId w:val="0"/>
  </w:num>
  <w:num w:numId="17">
    <w:abstractNumId w:val="19"/>
  </w:num>
  <w:num w:numId="18">
    <w:abstractNumId w:val="13"/>
  </w:num>
  <w:num w:numId="19">
    <w:abstractNumId w:val="10"/>
  </w:num>
  <w:num w:numId="20">
    <w:abstractNumId w:val="2"/>
  </w:num>
  <w:num w:numId="21">
    <w:abstractNumId w:val="22"/>
  </w:num>
  <w:num w:numId="22">
    <w:abstractNumId w:val="8"/>
  </w:num>
  <w:num w:numId="23">
    <w:abstractNumId w:val="14"/>
  </w:num>
  <w:num w:numId="24">
    <w:abstractNumId w:val="3"/>
  </w:num>
  <w:num w:numId="25">
    <w:abstractNumId w:val="2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A1B"/>
    <w:rsid w:val="000025C6"/>
    <w:rsid w:val="00010D47"/>
    <w:rsid w:val="000204A2"/>
    <w:rsid w:val="000251B6"/>
    <w:rsid w:val="00026C59"/>
    <w:rsid w:val="00033C98"/>
    <w:rsid w:val="00051141"/>
    <w:rsid w:val="000806D3"/>
    <w:rsid w:val="000A7BD8"/>
    <w:rsid w:val="000E0919"/>
    <w:rsid w:val="00114F0F"/>
    <w:rsid w:val="00193E19"/>
    <w:rsid w:val="001A06DC"/>
    <w:rsid w:val="001D6A94"/>
    <w:rsid w:val="001F4CA2"/>
    <w:rsid w:val="001F53AF"/>
    <w:rsid w:val="00201352"/>
    <w:rsid w:val="0021284A"/>
    <w:rsid w:val="00223990"/>
    <w:rsid w:val="002368A7"/>
    <w:rsid w:val="00240411"/>
    <w:rsid w:val="0026208E"/>
    <w:rsid w:val="00270A72"/>
    <w:rsid w:val="0027716F"/>
    <w:rsid w:val="002A6B32"/>
    <w:rsid w:val="002D6939"/>
    <w:rsid w:val="003026B4"/>
    <w:rsid w:val="00304B8B"/>
    <w:rsid w:val="00333917"/>
    <w:rsid w:val="003339CA"/>
    <w:rsid w:val="003405AD"/>
    <w:rsid w:val="00357697"/>
    <w:rsid w:val="00382414"/>
    <w:rsid w:val="003C49EE"/>
    <w:rsid w:val="003F271A"/>
    <w:rsid w:val="003F3214"/>
    <w:rsid w:val="00411959"/>
    <w:rsid w:val="004232A9"/>
    <w:rsid w:val="00452A82"/>
    <w:rsid w:val="00461180"/>
    <w:rsid w:val="00466B93"/>
    <w:rsid w:val="004712B4"/>
    <w:rsid w:val="004B35C9"/>
    <w:rsid w:val="004B428A"/>
    <w:rsid w:val="004B6D88"/>
    <w:rsid w:val="00502247"/>
    <w:rsid w:val="00507D25"/>
    <w:rsid w:val="00522786"/>
    <w:rsid w:val="00523E74"/>
    <w:rsid w:val="00524A1B"/>
    <w:rsid w:val="00537966"/>
    <w:rsid w:val="005505C1"/>
    <w:rsid w:val="005575C4"/>
    <w:rsid w:val="00575785"/>
    <w:rsid w:val="0057795C"/>
    <w:rsid w:val="005E55A7"/>
    <w:rsid w:val="00643B45"/>
    <w:rsid w:val="006C2C92"/>
    <w:rsid w:val="006F062A"/>
    <w:rsid w:val="00726CD3"/>
    <w:rsid w:val="0073133B"/>
    <w:rsid w:val="007357AE"/>
    <w:rsid w:val="00742732"/>
    <w:rsid w:val="00745012"/>
    <w:rsid w:val="00774B71"/>
    <w:rsid w:val="007755B9"/>
    <w:rsid w:val="007809C5"/>
    <w:rsid w:val="007812BB"/>
    <w:rsid w:val="00796F30"/>
    <w:rsid w:val="007B0016"/>
    <w:rsid w:val="007F0944"/>
    <w:rsid w:val="008057D4"/>
    <w:rsid w:val="00823058"/>
    <w:rsid w:val="0082727F"/>
    <w:rsid w:val="00836B48"/>
    <w:rsid w:val="0084523B"/>
    <w:rsid w:val="008654D3"/>
    <w:rsid w:val="00877DBA"/>
    <w:rsid w:val="0088056E"/>
    <w:rsid w:val="008D21AB"/>
    <w:rsid w:val="008F5CD4"/>
    <w:rsid w:val="00910BF7"/>
    <w:rsid w:val="00911158"/>
    <w:rsid w:val="00911462"/>
    <w:rsid w:val="00923C91"/>
    <w:rsid w:val="00930A3F"/>
    <w:rsid w:val="0095254C"/>
    <w:rsid w:val="00970912"/>
    <w:rsid w:val="0097193A"/>
    <w:rsid w:val="0097397E"/>
    <w:rsid w:val="009965CE"/>
    <w:rsid w:val="009A4DED"/>
    <w:rsid w:val="009B2190"/>
    <w:rsid w:val="009C4CEF"/>
    <w:rsid w:val="009D5F14"/>
    <w:rsid w:val="009E35AA"/>
    <w:rsid w:val="00A07D01"/>
    <w:rsid w:val="00A131D2"/>
    <w:rsid w:val="00A17C14"/>
    <w:rsid w:val="00A902A3"/>
    <w:rsid w:val="00A96E78"/>
    <w:rsid w:val="00AC2ED2"/>
    <w:rsid w:val="00AE3D0A"/>
    <w:rsid w:val="00AF5D93"/>
    <w:rsid w:val="00B0465B"/>
    <w:rsid w:val="00B1451D"/>
    <w:rsid w:val="00B23308"/>
    <w:rsid w:val="00B34A6A"/>
    <w:rsid w:val="00B455AE"/>
    <w:rsid w:val="00B563EC"/>
    <w:rsid w:val="00B7084D"/>
    <w:rsid w:val="00B709AF"/>
    <w:rsid w:val="00B72F6F"/>
    <w:rsid w:val="00B90FF9"/>
    <w:rsid w:val="00BB490A"/>
    <w:rsid w:val="00BC1C9E"/>
    <w:rsid w:val="00BE682E"/>
    <w:rsid w:val="00C271AD"/>
    <w:rsid w:val="00C56081"/>
    <w:rsid w:val="00C751F4"/>
    <w:rsid w:val="00CA3F6B"/>
    <w:rsid w:val="00CB0BD8"/>
    <w:rsid w:val="00CB6DA2"/>
    <w:rsid w:val="00D23E45"/>
    <w:rsid w:val="00D2486F"/>
    <w:rsid w:val="00D4064D"/>
    <w:rsid w:val="00D4717F"/>
    <w:rsid w:val="00DC4B78"/>
    <w:rsid w:val="00DC58B5"/>
    <w:rsid w:val="00DE7C1A"/>
    <w:rsid w:val="00E032FE"/>
    <w:rsid w:val="00E108D4"/>
    <w:rsid w:val="00E11CA8"/>
    <w:rsid w:val="00E527D1"/>
    <w:rsid w:val="00E733BA"/>
    <w:rsid w:val="00E80982"/>
    <w:rsid w:val="00E81B73"/>
    <w:rsid w:val="00E8291B"/>
    <w:rsid w:val="00EE3B33"/>
    <w:rsid w:val="00EF319C"/>
    <w:rsid w:val="00F215BC"/>
    <w:rsid w:val="00F22ADB"/>
    <w:rsid w:val="00F447B1"/>
    <w:rsid w:val="00F72E11"/>
    <w:rsid w:val="00F74DFF"/>
    <w:rsid w:val="00F8724D"/>
    <w:rsid w:val="00F96035"/>
    <w:rsid w:val="00FB35C6"/>
    <w:rsid w:val="00FB3E47"/>
    <w:rsid w:val="00FC7813"/>
    <w:rsid w:val="00FD4B84"/>
    <w:rsid w:val="00FE0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24A1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24A1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24A1B"/>
    <w:rPr>
      <w:rFonts w:ascii="宋体" w:eastAsia="宋体" w:hAnsi="宋体" w:cs="宋体"/>
      <w:b/>
      <w:bCs/>
      <w:kern w:val="36"/>
      <w:sz w:val="48"/>
      <w:szCs w:val="48"/>
    </w:rPr>
  </w:style>
  <w:style w:type="character" w:customStyle="1" w:styleId="2Char">
    <w:name w:val="标题 2 Char"/>
    <w:basedOn w:val="a0"/>
    <w:link w:val="2"/>
    <w:uiPriority w:val="9"/>
    <w:rsid w:val="00524A1B"/>
    <w:rPr>
      <w:rFonts w:ascii="宋体" w:eastAsia="宋体" w:hAnsi="宋体" w:cs="宋体"/>
      <w:b/>
      <w:bCs/>
      <w:kern w:val="0"/>
      <w:sz w:val="36"/>
      <w:szCs w:val="36"/>
    </w:rPr>
  </w:style>
  <w:style w:type="character" w:styleId="a3">
    <w:name w:val="Strong"/>
    <w:basedOn w:val="a0"/>
    <w:uiPriority w:val="22"/>
    <w:qFormat/>
    <w:rsid w:val="00524A1B"/>
    <w:rPr>
      <w:b/>
      <w:bCs/>
    </w:rPr>
  </w:style>
  <w:style w:type="paragraph" w:styleId="a4">
    <w:name w:val="Normal (Web)"/>
    <w:basedOn w:val="a"/>
    <w:uiPriority w:val="99"/>
    <w:unhideWhenUsed/>
    <w:rsid w:val="00524A1B"/>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524A1B"/>
    <w:rPr>
      <w:color w:val="0000FF"/>
      <w:u w:val="single"/>
    </w:rPr>
  </w:style>
  <w:style w:type="paragraph" w:styleId="a6">
    <w:name w:val="List Paragraph"/>
    <w:basedOn w:val="a"/>
    <w:uiPriority w:val="34"/>
    <w:qFormat/>
    <w:rsid w:val="000806D3"/>
    <w:pPr>
      <w:ind w:firstLineChars="200" w:firstLine="420"/>
    </w:pPr>
  </w:style>
  <w:style w:type="paragraph" w:styleId="a7">
    <w:name w:val="header"/>
    <w:basedOn w:val="a"/>
    <w:link w:val="Char"/>
    <w:uiPriority w:val="99"/>
    <w:unhideWhenUsed/>
    <w:rsid w:val="00FD4B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FD4B84"/>
    <w:rPr>
      <w:sz w:val="18"/>
      <w:szCs w:val="18"/>
    </w:rPr>
  </w:style>
  <w:style w:type="paragraph" w:styleId="a8">
    <w:name w:val="footer"/>
    <w:basedOn w:val="a"/>
    <w:link w:val="Char0"/>
    <w:uiPriority w:val="99"/>
    <w:unhideWhenUsed/>
    <w:rsid w:val="00FD4B84"/>
    <w:pPr>
      <w:tabs>
        <w:tab w:val="center" w:pos="4153"/>
        <w:tab w:val="right" w:pos="8306"/>
      </w:tabs>
      <w:snapToGrid w:val="0"/>
      <w:jc w:val="left"/>
    </w:pPr>
    <w:rPr>
      <w:sz w:val="18"/>
      <w:szCs w:val="18"/>
    </w:rPr>
  </w:style>
  <w:style w:type="character" w:customStyle="1" w:styleId="Char0">
    <w:name w:val="页脚 Char"/>
    <w:basedOn w:val="a0"/>
    <w:link w:val="a8"/>
    <w:uiPriority w:val="99"/>
    <w:rsid w:val="00FD4B84"/>
    <w:rPr>
      <w:sz w:val="18"/>
      <w:szCs w:val="18"/>
    </w:rPr>
  </w:style>
  <w:style w:type="paragraph" w:styleId="a9">
    <w:name w:val="Balloon Text"/>
    <w:basedOn w:val="a"/>
    <w:link w:val="Char1"/>
    <w:uiPriority w:val="99"/>
    <w:semiHidden/>
    <w:unhideWhenUsed/>
    <w:rsid w:val="00FD4B84"/>
    <w:rPr>
      <w:sz w:val="18"/>
      <w:szCs w:val="18"/>
    </w:rPr>
  </w:style>
  <w:style w:type="character" w:customStyle="1" w:styleId="Char1">
    <w:name w:val="批注框文本 Char"/>
    <w:basedOn w:val="a0"/>
    <w:link w:val="a9"/>
    <w:uiPriority w:val="99"/>
    <w:semiHidden/>
    <w:rsid w:val="00FD4B84"/>
    <w:rPr>
      <w:sz w:val="18"/>
      <w:szCs w:val="18"/>
    </w:rPr>
  </w:style>
  <w:style w:type="paragraph" w:styleId="aa">
    <w:name w:val="Date"/>
    <w:basedOn w:val="a"/>
    <w:next w:val="a"/>
    <w:link w:val="Char2"/>
    <w:uiPriority w:val="99"/>
    <w:semiHidden/>
    <w:unhideWhenUsed/>
    <w:rsid w:val="00FD4B84"/>
    <w:pPr>
      <w:ind w:leftChars="2500" w:left="100"/>
    </w:pPr>
  </w:style>
  <w:style w:type="character" w:customStyle="1" w:styleId="Char2">
    <w:name w:val="日期 Char"/>
    <w:basedOn w:val="a0"/>
    <w:link w:val="aa"/>
    <w:uiPriority w:val="99"/>
    <w:semiHidden/>
    <w:rsid w:val="00FD4B84"/>
  </w:style>
  <w:style w:type="table" w:styleId="ab">
    <w:name w:val="Table Grid"/>
    <w:basedOn w:val="a1"/>
    <w:uiPriority w:val="39"/>
    <w:rsid w:val="002A6B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96F30"/>
    <w:rPr>
      <w:color w:val="605E5C"/>
      <w:shd w:val="clear" w:color="auto" w:fill="E1DFDD"/>
    </w:rPr>
  </w:style>
  <w:style w:type="character" w:styleId="ac">
    <w:name w:val="FollowedHyperlink"/>
    <w:basedOn w:val="a0"/>
    <w:uiPriority w:val="99"/>
    <w:semiHidden/>
    <w:unhideWhenUsed/>
    <w:rsid w:val="007F094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24A1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24A1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24A1B"/>
    <w:rPr>
      <w:rFonts w:ascii="宋体" w:eastAsia="宋体" w:hAnsi="宋体" w:cs="宋体"/>
      <w:b/>
      <w:bCs/>
      <w:kern w:val="36"/>
      <w:sz w:val="48"/>
      <w:szCs w:val="48"/>
    </w:rPr>
  </w:style>
  <w:style w:type="character" w:customStyle="1" w:styleId="2Char">
    <w:name w:val="标题 2 Char"/>
    <w:basedOn w:val="a0"/>
    <w:link w:val="2"/>
    <w:uiPriority w:val="9"/>
    <w:rsid w:val="00524A1B"/>
    <w:rPr>
      <w:rFonts w:ascii="宋体" w:eastAsia="宋体" w:hAnsi="宋体" w:cs="宋体"/>
      <w:b/>
      <w:bCs/>
      <w:kern w:val="0"/>
      <w:sz w:val="36"/>
      <w:szCs w:val="36"/>
    </w:rPr>
  </w:style>
  <w:style w:type="character" w:styleId="a3">
    <w:name w:val="Strong"/>
    <w:basedOn w:val="a0"/>
    <w:uiPriority w:val="22"/>
    <w:qFormat/>
    <w:rsid w:val="00524A1B"/>
    <w:rPr>
      <w:b/>
      <w:bCs/>
    </w:rPr>
  </w:style>
  <w:style w:type="paragraph" w:styleId="a4">
    <w:name w:val="Normal (Web)"/>
    <w:basedOn w:val="a"/>
    <w:uiPriority w:val="99"/>
    <w:unhideWhenUsed/>
    <w:rsid w:val="00524A1B"/>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524A1B"/>
    <w:rPr>
      <w:color w:val="0000FF"/>
      <w:u w:val="single"/>
    </w:rPr>
  </w:style>
  <w:style w:type="paragraph" w:styleId="a6">
    <w:name w:val="List Paragraph"/>
    <w:basedOn w:val="a"/>
    <w:uiPriority w:val="34"/>
    <w:qFormat/>
    <w:rsid w:val="000806D3"/>
    <w:pPr>
      <w:ind w:firstLineChars="200" w:firstLine="420"/>
    </w:pPr>
  </w:style>
  <w:style w:type="paragraph" w:styleId="a7">
    <w:name w:val="header"/>
    <w:basedOn w:val="a"/>
    <w:link w:val="Char"/>
    <w:uiPriority w:val="99"/>
    <w:unhideWhenUsed/>
    <w:rsid w:val="00FD4B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FD4B84"/>
    <w:rPr>
      <w:sz w:val="18"/>
      <w:szCs w:val="18"/>
    </w:rPr>
  </w:style>
  <w:style w:type="paragraph" w:styleId="a8">
    <w:name w:val="footer"/>
    <w:basedOn w:val="a"/>
    <w:link w:val="Char0"/>
    <w:uiPriority w:val="99"/>
    <w:unhideWhenUsed/>
    <w:rsid w:val="00FD4B84"/>
    <w:pPr>
      <w:tabs>
        <w:tab w:val="center" w:pos="4153"/>
        <w:tab w:val="right" w:pos="8306"/>
      </w:tabs>
      <w:snapToGrid w:val="0"/>
      <w:jc w:val="left"/>
    </w:pPr>
    <w:rPr>
      <w:sz w:val="18"/>
      <w:szCs w:val="18"/>
    </w:rPr>
  </w:style>
  <w:style w:type="character" w:customStyle="1" w:styleId="Char0">
    <w:name w:val="页脚 Char"/>
    <w:basedOn w:val="a0"/>
    <w:link w:val="a8"/>
    <w:uiPriority w:val="99"/>
    <w:rsid w:val="00FD4B84"/>
    <w:rPr>
      <w:sz w:val="18"/>
      <w:szCs w:val="18"/>
    </w:rPr>
  </w:style>
  <w:style w:type="paragraph" w:styleId="a9">
    <w:name w:val="Balloon Text"/>
    <w:basedOn w:val="a"/>
    <w:link w:val="Char1"/>
    <w:uiPriority w:val="99"/>
    <w:semiHidden/>
    <w:unhideWhenUsed/>
    <w:rsid w:val="00FD4B84"/>
    <w:rPr>
      <w:sz w:val="18"/>
      <w:szCs w:val="18"/>
    </w:rPr>
  </w:style>
  <w:style w:type="character" w:customStyle="1" w:styleId="Char1">
    <w:name w:val="批注框文本 Char"/>
    <w:basedOn w:val="a0"/>
    <w:link w:val="a9"/>
    <w:uiPriority w:val="99"/>
    <w:semiHidden/>
    <w:rsid w:val="00FD4B84"/>
    <w:rPr>
      <w:sz w:val="18"/>
      <w:szCs w:val="18"/>
    </w:rPr>
  </w:style>
  <w:style w:type="paragraph" w:styleId="aa">
    <w:name w:val="Date"/>
    <w:basedOn w:val="a"/>
    <w:next w:val="a"/>
    <w:link w:val="Char2"/>
    <w:uiPriority w:val="99"/>
    <w:semiHidden/>
    <w:unhideWhenUsed/>
    <w:rsid w:val="00FD4B84"/>
    <w:pPr>
      <w:ind w:leftChars="2500" w:left="100"/>
    </w:pPr>
  </w:style>
  <w:style w:type="character" w:customStyle="1" w:styleId="Char2">
    <w:name w:val="日期 Char"/>
    <w:basedOn w:val="a0"/>
    <w:link w:val="aa"/>
    <w:uiPriority w:val="99"/>
    <w:semiHidden/>
    <w:rsid w:val="00FD4B84"/>
  </w:style>
  <w:style w:type="table" w:styleId="ab">
    <w:name w:val="Table Grid"/>
    <w:basedOn w:val="a1"/>
    <w:uiPriority w:val="39"/>
    <w:rsid w:val="002A6B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96F30"/>
    <w:rPr>
      <w:color w:val="605E5C"/>
      <w:shd w:val="clear" w:color="auto" w:fill="E1DFDD"/>
    </w:rPr>
  </w:style>
  <w:style w:type="character" w:styleId="ac">
    <w:name w:val="FollowedHyperlink"/>
    <w:basedOn w:val="a0"/>
    <w:uiPriority w:val="99"/>
    <w:semiHidden/>
    <w:unhideWhenUsed/>
    <w:rsid w:val="007F09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21795">
      <w:bodyDiv w:val="1"/>
      <w:marLeft w:val="0"/>
      <w:marRight w:val="0"/>
      <w:marTop w:val="0"/>
      <w:marBottom w:val="0"/>
      <w:divBdr>
        <w:top w:val="none" w:sz="0" w:space="0" w:color="auto"/>
        <w:left w:val="none" w:sz="0" w:space="0" w:color="auto"/>
        <w:bottom w:val="none" w:sz="0" w:space="0" w:color="auto"/>
        <w:right w:val="none" w:sz="0" w:space="0" w:color="auto"/>
      </w:divBdr>
    </w:div>
    <w:div w:id="225721954">
      <w:bodyDiv w:val="1"/>
      <w:marLeft w:val="0"/>
      <w:marRight w:val="0"/>
      <w:marTop w:val="0"/>
      <w:marBottom w:val="0"/>
      <w:divBdr>
        <w:top w:val="none" w:sz="0" w:space="0" w:color="auto"/>
        <w:left w:val="none" w:sz="0" w:space="0" w:color="auto"/>
        <w:bottom w:val="none" w:sz="0" w:space="0" w:color="auto"/>
        <w:right w:val="none" w:sz="0" w:space="0" w:color="auto"/>
      </w:divBdr>
    </w:div>
    <w:div w:id="272786563">
      <w:bodyDiv w:val="1"/>
      <w:marLeft w:val="0"/>
      <w:marRight w:val="0"/>
      <w:marTop w:val="0"/>
      <w:marBottom w:val="0"/>
      <w:divBdr>
        <w:top w:val="none" w:sz="0" w:space="0" w:color="auto"/>
        <w:left w:val="none" w:sz="0" w:space="0" w:color="auto"/>
        <w:bottom w:val="none" w:sz="0" w:space="0" w:color="auto"/>
        <w:right w:val="none" w:sz="0" w:space="0" w:color="auto"/>
      </w:divBdr>
    </w:div>
    <w:div w:id="291253978">
      <w:bodyDiv w:val="1"/>
      <w:marLeft w:val="0"/>
      <w:marRight w:val="0"/>
      <w:marTop w:val="0"/>
      <w:marBottom w:val="0"/>
      <w:divBdr>
        <w:top w:val="none" w:sz="0" w:space="0" w:color="auto"/>
        <w:left w:val="none" w:sz="0" w:space="0" w:color="auto"/>
        <w:bottom w:val="none" w:sz="0" w:space="0" w:color="auto"/>
        <w:right w:val="none" w:sz="0" w:space="0" w:color="auto"/>
      </w:divBdr>
    </w:div>
    <w:div w:id="416824075">
      <w:bodyDiv w:val="1"/>
      <w:marLeft w:val="0"/>
      <w:marRight w:val="0"/>
      <w:marTop w:val="0"/>
      <w:marBottom w:val="0"/>
      <w:divBdr>
        <w:top w:val="none" w:sz="0" w:space="0" w:color="auto"/>
        <w:left w:val="none" w:sz="0" w:space="0" w:color="auto"/>
        <w:bottom w:val="none" w:sz="0" w:space="0" w:color="auto"/>
        <w:right w:val="none" w:sz="0" w:space="0" w:color="auto"/>
      </w:divBdr>
    </w:div>
    <w:div w:id="613557180">
      <w:bodyDiv w:val="1"/>
      <w:marLeft w:val="0"/>
      <w:marRight w:val="0"/>
      <w:marTop w:val="0"/>
      <w:marBottom w:val="0"/>
      <w:divBdr>
        <w:top w:val="none" w:sz="0" w:space="0" w:color="auto"/>
        <w:left w:val="none" w:sz="0" w:space="0" w:color="auto"/>
        <w:bottom w:val="none" w:sz="0" w:space="0" w:color="auto"/>
        <w:right w:val="none" w:sz="0" w:space="0" w:color="auto"/>
      </w:divBdr>
    </w:div>
    <w:div w:id="872308422">
      <w:bodyDiv w:val="1"/>
      <w:marLeft w:val="0"/>
      <w:marRight w:val="0"/>
      <w:marTop w:val="0"/>
      <w:marBottom w:val="0"/>
      <w:divBdr>
        <w:top w:val="none" w:sz="0" w:space="0" w:color="auto"/>
        <w:left w:val="none" w:sz="0" w:space="0" w:color="auto"/>
        <w:bottom w:val="none" w:sz="0" w:space="0" w:color="auto"/>
        <w:right w:val="none" w:sz="0" w:space="0" w:color="auto"/>
      </w:divBdr>
    </w:div>
    <w:div w:id="909000620">
      <w:bodyDiv w:val="1"/>
      <w:marLeft w:val="0"/>
      <w:marRight w:val="0"/>
      <w:marTop w:val="0"/>
      <w:marBottom w:val="0"/>
      <w:divBdr>
        <w:top w:val="none" w:sz="0" w:space="0" w:color="auto"/>
        <w:left w:val="none" w:sz="0" w:space="0" w:color="auto"/>
        <w:bottom w:val="none" w:sz="0" w:space="0" w:color="auto"/>
        <w:right w:val="none" w:sz="0" w:space="0" w:color="auto"/>
      </w:divBdr>
    </w:div>
    <w:div w:id="999777025">
      <w:bodyDiv w:val="1"/>
      <w:marLeft w:val="0"/>
      <w:marRight w:val="0"/>
      <w:marTop w:val="0"/>
      <w:marBottom w:val="0"/>
      <w:divBdr>
        <w:top w:val="none" w:sz="0" w:space="0" w:color="auto"/>
        <w:left w:val="none" w:sz="0" w:space="0" w:color="auto"/>
        <w:bottom w:val="none" w:sz="0" w:space="0" w:color="auto"/>
        <w:right w:val="none" w:sz="0" w:space="0" w:color="auto"/>
      </w:divBdr>
    </w:div>
    <w:div w:id="1042099855">
      <w:bodyDiv w:val="1"/>
      <w:marLeft w:val="0"/>
      <w:marRight w:val="0"/>
      <w:marTop w:val="0"/>
      <w:marBottom w:val="0"/>
      <w:divBdr>
        <w:top w:val="none" w:sz="0" w:space="0" w:color="auto"/>
        <w:left w:val="none" w:sz="0" w:space="0" w:color="auto"/>
        <w:bottom w:val="none" w:sz="0" w:space="0" w:color="auto"/>
        <w:right w:val="none" w:sz="0" w:space="0" w:color="auto"/>
      </w:divBdr>
    </w:div>
    <w:div w:id="1112171071">
      <w:bodyDiv w:val="1"/>
      <w:marLeft w:val="0"/>
      <w:marRight w:val="0"/>
      <w:marTop w:val="0"/>
      <w:marBottom w:val="0"/>
      <w:divBdr>
        <w:top w:val="none" w:sz="0" w:space="0" w:color="auto"/>
        <w:left w:val="none" w:sz="0" w:space="0" w:color="auto"/>
        <w:bottom w:val="none" w:sz="0" w:space="0" w:color="auto"/>
        <w:right w:val="none" w:sz="0" w:space="0" w:color="auto"/>
      </w:divBdr>
    </w:div>
    <w:div w:id="1276061095">
      <w:bodyDiv w:val="1"/>
      <w:marLeft w:val="0"/>
      <w:marRight w:val="0"/>
      <w:marTop w:val="0"/>
      <w:marBottom w:val="0"/>
      <w:divBdr>
        <w:top w:val="none" w:sz="0" w:space="0" w:color="auto"/>
        <w:left w:val="none" w:sz="0" w:space="0" w:color="auto"/>
        <w:bottom w:val="none" w:sz="0" w:space="0" w:color="auto"/>
        <w:right w:val="none" w:sz="0" w:space="0" w:color="auto"/>
      </w:divBdr>
    </w:div>
    <w:div w:id="206336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21457;&#36865;&#33267;&#65306;liuyang13@mychery.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ABE10-0DA3-4159-8D34-B244553C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366</Words>
  <Characters>2088</Characters>
  <Application>Microsoft Office Word</Application>
  <DocSecurity>0</DocSecurity>
  <Lines>17</Lines>
  <Paragraphs>4</Paragraphs>
  <ScaleCrop>false</ScaleCrop>
  <Company>Chery2013</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王军</cp:lastModifiedBy>
  <cp:revision>8</cp:revision>
  <dcterms:created xsi:type="dcterms:W3CDTF">2019-05-21T08:20:00Z</dcterms:created>
  <dcterms:modified xsi:type="dcterms:W3CDTF">2019-05-30T02:18:00Z</dcterms:modified>
</cp:coreProperties>
</file>