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46" w:rsidRDefault="007B1746">
      <w:pPr>
        <w:jc w:val="center"/>
        <w:rPr>
          <w:rFonts w:asciiTheme="minorEastAsia" w:hAnsiTheme="minorEastAsia"/>
          <w:b/>
          <w:color w:val="000000"/>
          <w:sz w:val="28"/>
          <w:szCs w:val="28"/>
        </w:rPr>
      </w:pPr>
    </w:p>
    <w:p w:rsidR="007B1746" w:rsidRDefault="00BB11E1">
      <w:pPr>
        <w:jc w:val="center"/>
        <w:rPr>
          <w:rFonts w:asciiTheme="minorEastAsia" w:hAnsiTheme="minorEastAsia"/>
          <w:b/>
          <w:color w:val="000000"/>
          <w:sz w:val="28"/>
          <w:szCs w:val="28"/>
        </w:rPr>
      </w:pPr>
      <w:r>
        <w:rPr>
          <w:rFonts w:asciiTheme="minorEastAsia" w:hAnsiTheme="minorEastAsia" w:hint="eastAsia"/>
          <w:b/>
          <w:color w:val="000000"/>
          <w:sz w:val="28"/>
          <w:szCs w:val="28"/>
        </w:rPr>
        <w:t>科学技术进步奖公示内容</w:t>
      </w:r>
    </w:p>
    <w:p w:rsidR="007B1746" w:rsidRDefault="007B1746">
      <w:pPr>
        <w:jc w:val="center"/>
        <w:rPr>
          <w:rFonts w:asciiTheme="minorEastAsia" w:hAnsiTheme="minorEastAsia"/>
          <w:color w:val="000000"/>
          <w:sz w:val="28"/>
          <w:szCs w:val="28"/>
        </w:rPr>
      </w:pPr>
    </w:p>
    <w:tbl>
      <w:tblPr>
        <w:tblStyle w:val="a6"/>
        <w:tblpPr w:leftFromText="180" w:rightFromText="180" w:vertAnchor="text" w:horzAnchor="page" w:tblpX="1792" w:tblpY="627"/>
        <w:tblOverlap w:val="never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7B1746">
        <w:trPr>
          <w:trHeight w:val="526"/>
        </w:trPr>
        <w:tc>
          <w:tcPr>
            <w:tcW w:w="1384" w:type="dxa"/>
            <w:vAlign w:val="center"/>
          </w:tcPr>
          <w:p w:rsidR="007B1746" w:rsidRDefault="00BB11E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vAlign w:val="center"/>
          </w:tcPr>
          <w:p w:rsidR="007B1746" w:rsidRDefault="00BB11E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功能橡胶密封材料制造关键技术及应用</w:t>
            </w:r>
          </w:p>
        </w:tc>
      </w:tr>
      <w:tr w:rsidR="007B1746">
        <w:trPr>
          <w:trHeight w:val="407"/>
        </w:trPr>
        <w:tc>
          <w:tcPr>
            <w:tcW w:w="1384" w:type="dxa"/>
            <w:vAlign w:val="center"/>
          </w:tcPr>
          <w:p w:rsidR="007B1746" w:rsidRDefault="00BB11E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提名者</w:t>
            </w:r>
          </w:p>
        </w:tc>
        <w:tc>
          <w:tcPr>
            <w:tcW w:w="7138" w:type="dxa"/>
            <w:vAlign w:val="center"/>
          </w:tcPr>
          <w:p w:rsidR="007B1746" w:rsidRDefault="00BB11E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安徽工程大学</w:t>
            </w:r>
          </w:p>
        </w:tc>
      </w:tr>
      <w:tr w:rsidR="007B1746">
        <w:tc>
          <w:tcPr>
            <w:tcW w:w="1384" w:type="dxa"/>
            <w:vAlign w:val="center"/>
          </w:tcPr>
          <w:p w:rsidR="007B1746" w:rsidRDefault="007B174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7B1746" w:rsidRDefault="007B174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7B1746" w:rsidRDefault="007B174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7B1746" w:rsidRDefault="007B174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7B1746" w:rsidRDefault="007B174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7B1746" w:rsidRDefault="007B174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7B1746" w:rsidRDefault="007B174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7B1746" w:rsidRDefault="007B1746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7B1746" w:rsidRDefault="00BB11E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主要知识产权和标准规范目录</w:t>
            </w:r>
          </w:p>
        </w:tc>
        <w:tc>
          <w:tcPr>
            <w:tcW w:w="7138" w:type="dxa"/>
            <w:vAlign w:val="center"/>
          </w:tcPr>
          <w:p w:rsidR="007B1746" w:rsidRDefault="00BB11E1">
            <w:pPr>
              <w:spacing w:line="440" w:lineRule="exact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、黄山市尚义橡塑制品有限公司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</w:rPr>
              <w:t>刘新华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  <w:r>
              <w:rPr>
                <w:rFonts w:ascii="Times New Roman" w:hAnsi="Times New Roman" w:cs="Times New Roman"/>
                <w:color w:val="000000"/>
              </w:rPr>
              <w:t>陈尚彪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一种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宽温域高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导热橡胶基复合材料的制备方法，授权发明专利，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ZL201410360048.3</w:t>
            </w:r>
          </w:p>
          <w:p w:rsidR="00646E4B" w:rsidRDefault="00BB11E1" w:rsidP="00646E4B">
            <w:pPr>
              <w:spacing w:line="440" w:lineRule="exact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、安徽工程大学（</w:t>
            </w:r>
            <w:r>
              <w:rPr>
                <w:rFonts w:ascii="Times New Roman" w:hAnsi="Times New Roman" w:cs="Times New Roman"/>
                <w:color w:val="000000"/>
              </w:rPr>
              <w:t>相益信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沈显荣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;</w:t>
            </w:r>
            <w:r>
              <w:rPr>
                <w:rFonts w:ascii="Times New Roman" w:hAnsi="Times New Roman" w:cs="Times New Roman"/>
                <w:color w:val="000000"/>
              </w:rPr>
              <w:t>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）一种表面接枝聚异戊二烯的纳米二氧化硅、制备方法及其应用，授权发明专利，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ZL201710851974.4</w:t>
            </w:r>
          </w:p>
          <w:p w:rsidR="00646E4B" w:rsidRDefault="00646E4B" w:rsidP="00646E4B">
            <w:pPr>
              <w:spacing w:line="440" w:lineRule="exact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646E4B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、</w:t>
            </w:r>
            <w:r w:rsidR="00026079" w:rsidRPr="00646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宁国市瑞普密封件有限公司</w:t>
            </w:r>
            <w:r w:rsidR="00026079" w:rsidRPr="00646E4B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（</w:t>
            </w:r>
            <w:r w:rsidR="00026079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岳朝雷</w:t>
            </w:r>
            <w:r w:rsidR="00026079" w:rsidRPr="00646E4B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）</w:t>
            </w:r>
            <w:r w:rsidR="00026079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一种耐老化变形密封胶条</w:t>
            </w:r>
            <w:r w:rsidR="00026079" w:rsidRPr="00646E4B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，</w:t>
            </w:r>
            <w:r w:rsidR="00026079" w:rsidRPr="00646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授权发明专利，</w:t>
            </w:r>
            <w:r w:rsidR="00026079" w:rsidRPr="00646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</w:t>
            </w:r>
            <w:r w:rsidR="00026079" w:rsidRPr="00646E4B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L201</w:t>
            </w:r>
            <w:r w:rsidR="00026079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810718481.8</w:t>
            </w:r>
          </w:p>
          <w:p w:rsidR="00026079" w:rsidRDefault="00646E4B" w:rsidP="00026079">
            <w:pPr>
              <w:spacing w:line="440" w:lineRule="exact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646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、</w:t>
            </w:r>
            <w:r w:rsidR="00026079" w:rsidRPr="00646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宁国市瑞普密封件有限公司</w:t>
            </w:r>
            <w:r w:rsidR="00026079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（梁仓平）弹性密封圈的自动装配流水线，</w:t>
            </w:r>
            <w:r w:rsidR="00026079" w:rsidRPr="00646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授权发明专利，</w:t>
            </w:r>
            <w:r w:rsidR="00026079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ZL201910278802.1</w:t>
            </w:r>
          </w:p>
          <w:p w:rsidR="007B1746" w:rsidRDefault="00026079" w:rsidP="00026079">
            <w:pPr>
              <w:spacing w:line="440" w:lineRule="exact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、</w:t>
            </w:r>
            <w:r w:rsidR="00BB11E1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黄</w:t>
            </w:r>
            <w:r w:rsidR="00646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山市尚义橡塑制品有限公司</w:t>
            </w:r>
            <w:r w:rsidR="00646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46E4B">
              <w:rPr>
                <w:rFonts w:ascii="Times New Roman" w:hAnsi="Times New Roman" w:cs="Times New Roman"/>
                <w:color w:val="000000"/>
              </w:rPr>
              <w:t>陈尚彪</w:t>
            </w:r>
            <w:r w:rsidR="00646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646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一种宽温域</w:t>
            </w:r>
            <w:r w:rsidR="00646E4B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高速流体动力油封</w:t>
            </w:r>
            <w:r w:rsidR="00646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，授权发明专利，</w:t>
            </w:r>
            <w:r w:rsidR="00646E4B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ZL201210512382.7</w:t>
            </w:r>
            <w:r w:rsidR="00646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53457" w:rsidRDefault="00253457">
            <w:pPr>
              <w:spacing w:line="440" w:lineRule="exact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、安徽京鸿密封件技术有限公司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（陈华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;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朱贤东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;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等）一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种橡胶密封圈生产用烘干装置，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实用新型专利，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ZL201922283753.9</w:t>
            </w:r>
          </w:p>
          <w:p w:rsidR="007B1746" w:rsidRDefault="00253457">
            <w:pPr>
              <w:spacing w:line="440" w:lineRule="exact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、</w:t>
            </w:r>
            <w:r w:rsidR="00BB1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安徽京鸿密封件技术有限公司</w:t>
            </w:r>
            <w:r w:rsidR="00BB1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BB11E1">
              <w:rPr>
                <w:rFonts w:ascii="Times New Roman" w:eastAsia="宋体" w:hAnsi="Times New Roman" w:cs="Times New Roman"/>
                <w:color w:val="000000"/>
                <w:szCs w:val="21"/>
              </w:rPr>
              <w:t>汪洪</w:t>
            </w:r>
            <w:r w:rsidR="00BB1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BB1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一种具有阻燃、耐油特性的密封件，授权发明专利，</w:t>
            </w:r>
            <w:r w:rsidR="00BB1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ZL201410317805.9</w:t>
            </w:r>
          </w:p>
          <w:p w:rsidR="007B1746" w:rsidRDefault="00253457">
            <w:pPr>
              <w:spacing w:line="440" w:lineRule="exact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、</w:t>
            </w:r>
            <w:r w:rsidR="00BB1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安徽京鸿密封件技术有限公司</w:t>
            </w:r>
            <w:r w:rsidR="00BB1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BB11E1">
              <w:rPr>
                <w:rFonts w:ascii="Times New Roman" w:eastAsia="宋体" w:hAnsi="Times New Roman" w:cs="Times New Roman"/>
                <w:color w:val="000000"/>
                <w:szCs w:val="21"/>
              </w:rPr>
              <w:t>汪洪</w:t>
            </w:r>
            <w:r w:rsidR="00BB1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BB1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一种轴承密封件，授权发明专利，</w:t>
            </w:r>
            <w:r w:rsidR="00BB1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ZL201410315470.7</w:t>
            </w:r>
          </w:p>
          <w:p w:rsidR="007B1746" w:rsidRDefault="00B02A4F" w:rsidP="00253457">
            <w:pPr>
              <w:spacing w:line="440" w:lineRule="exact"/>
              <w:ind w:firstLineChars="200"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9</w:t>
            </w:r>
            <w:bookmarkStart w:id="0" w:name="_GoBack"/>
            <w:bookmarkEnd w:id="0"/>
            <w:r w:rsidR="0025345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、</w:t>
            </w:r>
            <w:r w:rsidR="00BB1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宁国市瑞普密封件有限公司</w:t>
            </w:r>
            <w:r w:rsidR="00BB1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BB11E1">
              <w:rPr>
                <w:rFonts w:ascii="Times New Roman" w:eastAsia="宋体" w:hAnsi="Times New Roman" w:cs="Times New Roman"/>
                <w:color w:val="000000"/>
                <w:szCs w:val="21"/>
              </w:rPr>
              <w:t>方勇，黄立志</w:t>
            </w:r>
            <w:r w:rsidR="00BB1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BB1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一种橡胶衬套内外径检测装置</w:t>
            </w:r>
            <w:r w:rsidR="00BB11E1"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，</w:t>
            </w:r>
            <w:r w:rsidR="00BB1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实用新型专利，</w:t>
            </w:r>
            <w:r w:rsidR="00BB11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ZL201920258311.6</w:t>
            </w:r>
          </w:p>
          <w:p w:rsidR="007B1746" w:rsidRDefault="007B1746" w:rsidP="00253457">
            <w:pPr>
              <w:spacing w:line="440" w:lineRule="exact"/>
              <w:ind w:firstLineChars="200" w:firstLine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B1746">
        <w:trPr>
          <w:trHeight w:val="680"/>
        </w:trPr>
        <w:tc>
          <w:tcPr>
            <w:tcW w:w="1384" w:type="dxa"/>
            <w:vAlign w:val="center"/>
          </w:tcPr>
          <w:p w:rsidR="007B1746" w:rsidRDefault="00BB11E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主要完成人</w:t>
            </w:r>
          </w:p>
        </w:tc>
        <w:tc>
          <w:tcPr>
            <w:tcW w:w="7138" w:type="dxa"/>
            <w:vAlign w:val="center"/>
          </w:tcPr>
          <w:p w:rsidR="007B1746" w:rsidRDefault="00BB11E1">
            <w:pPr>
              <w:jc w:val="center"/>
              <w:rPr>
                <w:rFonts w:ascii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刘新华、朱贤东、陈尚彪、方勇、相益信、刘志、陈华、汪洪、方寅春</w:t>
            </w:r>
            <w:r w:rsidR="0025345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、黄立志</w:t>
            </w:r>
          </w:p>
        </w:tc>
      </w:tr>
      <w:tr w:rsidR="007B1746">
        <w:trPr>
          <w:trHeight w:val="766"/>
        </w:trPr>
        <w:tc>
          <w:tcPr>
            <w:tcW w:w="1384" w:type="dxa"/>
            <w:vAlign w:val="center"/>
          </w:tcPr>
          <w:p w:rsidR="007B1746" w:rsidRDefault="00BB11E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lastRenderedPageBreak/>
              <w:t>主要完成单位</w:t>
            </w:r>
          </w:p>
        </w:tc>
        <w:tc>
          <w:tcPr>
            <w:tcW w:w="7138" w:type="dxa"/>
            <w:vAlign w:val="center"/>
          </w:tcPr>
          <w:p w:rsidR="007B1746" w:rsidRDefault="00BB11E1" w:rsidP="00253457">
            <w:pPr>
              <w:jc w:val="center"/>
              <w:rPr>
                <w:rFonts w:ascii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安徽工程大学、</w:t>
            </w:r>
            <w:r w:rsidR="0025345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宁国市瑞普密封件有限公司、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安徽京鸿密封件技术有限公司、黄山市尚义橡塑制品有限公司</w:t>
            </w:r>
          </w:p>
        </w:tc>
      </w:tr>
    </w:tbl>
    <w:p w:rsidR="007B1746" w:rsidRDefault="007B1746">
      <w:pPr>
        <w:jc w:val="center"/>
        <w:rPr>
          <w:rFonts w:asciiTheme="minorEastAsia" w:hAnsiTheme="minorEastAsia"/>
          <w:color w:val="000000"/>
          <w:sz w:val="24"/>
          <w:szCs w:val="24"/>
        </w:rPr>
      </w:pPr>
    </w:p>
    <w:sectPr w:rsidR="007B17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299" w:rsidRDefault="00294299" w:rsidP="00B02A4F">
      <w:r>
        <w:separator/>
      </w:r>
    </w:p>
  </w:endnote>
  <w:endnote w:type="continuationSeparator" w:id="0">
    <w:p w:rsidR="00294299" w:rsidRDefault="00294299" w:rsidP="00B0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299" w:rsidRDefault="00294299" w:rsidP="00B02A4F">
      <w:r>
        <w:separator/>
      </w:r>
    </w:p>
  </w:footnote>
  <w:footnote w:type="continuationSeparator" w:id="0">
    <w:p w:rsidR="00294299" w:rsidRDefault="00294299" w:rsidP="00B02A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2F9"/>
    <w:rsid w:val="00026079"/>
    <w:rsid w:val="00172607"/>
    <w:rsid w:val="00253457"/>
    <w:rsid w:val="00275382"/>
    <w:rsid w:val="00294299"/>
    <w:rsid w:val="0050123C"/>
    <w:rsid w:val="00540DD7"/>
    <w:rsid w:val="00584B0F"/>
    <w:rsid w:val="00646E4B"/>
    <w:rsid w:val="00735930"/>
    <w:rsid w:val="007362F9"/>
    <w:rsid w:val="007B1746"/>
    <w:rsid w:val="009A0B93"/>
    <w:rsid w:val="00B024CD"/>
    <w:rsid w:val="00B02A4F"/>
    <w:rsid w:val="00BB11E1"/>
    <w:rsid w:val="00CC22FB"/>
    <w:rsid w:val="00E0263C"/>
    <w:rsid w:val="00E707CF"/>
    <w:rsid w:val="00F97D0C"/>
    <w:rsid w:val="011361FD"/>
    <w:rsid w:val="322F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pPr>
      <w:spacing w:line="360" w:lineRule="auto"/>
      <w:ind w:firstLineChars="200" w:firstLine="480"/>
    </w:pPr>
    <w:rPr>
      <w:rFonts w:ascii="仿宋_GB2312" w:eastAsia="宋体"/>
      <w:sz w:val="24"/>
      <w:szCs w:val="20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pPr>
      <w:spacing w:line="360" w:lineRule="auto"/>
      <w:ind w:firstLineChars="200" w:firstLine="480"/>
    </w:pPr>
    <w:rPr>
      <w:rFonts w:ascii="仿宋_GB2312" w:eastAsia="宋体"/>
      <w:sz w:val="24"/>
      <w:szCs w:val="20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107</Words>
  <Characters>612</Characters>
  <Application>Microsoft Office Word</Application>
  <DocSecurity>0</DocSecurity>
  <Lines>5</Lines>
  <Paragraphs>1</Paragraphs>
  <ScaleCrop>false</ScaleCrop>
  <Company>Microsoft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5</cp:revision>
  <cp:lastPrinted>2020-05-19T05:34:00Z</cp:lastPrinted>
  <dcterms:created xsi:type="dcterms:W3CDTF">2021-05-25T07:35:00Z</dcterms:created>
  <dcterms:modified xsi:type="dcterms:W3CDTF">2021-05-25T09:12:00Z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938CEE2F8A8A44A29ADE54CA92F20B53</vt:lpwstr>
  </property>
</Properties>
</file>