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806FB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</w:t>
      </w:r>
    </w:p>
    <w:p w14:paraId="1A34DE0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2025年目录征集表（关键技术攻关类）</w:t>
      </w:r>
    </w:p>
    <w:tbl>
      <w:tblPr>
        <w:tblStyle w:val="9"/>
        <w:tblW w:w="8680" w:type="dxa"/>
        <w:tblInd w:w="-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3"/>
        <w:gridCol w:w="2262"/>
        <w:gridCol w:w="1582"/>
        <w:gridCol w:w="2733"/>
      </w:tblGrid>
      <w:tr w14:paraId="1F981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03" w:type="dxa"/>
            <w:noWrap w:val="0"/>
            <w:vAlign w:val="center"/>
          </w:tcPr>
          <w:p w14:paraId="0F659608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关键产品/技术名称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502338CF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7B248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03" w:type="dxa"/>
            <w:noWrap w:val="0"/>
            <w:vAlign w:val="center"/>
          </w:tcPr>
          <w:p w14:paraId="430EB6B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所属产业链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5C96F0C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616C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03" w:type="dxa"/>
            <w:noWrap w:val="0"/>
            <w:vAlign w:val="center"/>
          </w:tcPr>
          <w:p w14:paraId="45EBA03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所处环节</w:t>
            </w:r>
          </w:p>
        </w:tc>
        <w:tc>
          <w:tcPr>
            <w:tcW w:w="2262" w:type="dxa"/>
            <w:noWrap w:val="0"/>
            <w:vAlign w:val="center"/>
          </w:tcPr>
          <w:p w14:paraId="2A5D4704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776FF6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是否自主可控</w:t>
            </w:r>
          </w:p>
        </w:tc>
        <w:tc>
          <w:tcPr>
            <w:tcW w:w="2733" w:type="dxa"/>
            <w:noWrap w:val="0"/>
            <w:vAlign w:val="center"/>
          </w:tcPr>
          <w:p w14:paraId="2858AF2E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70FC6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03" w:type="dxa"/>
            <w:noWrap w:val="0"/>
            <w:vAlign w:val="center"/>
          </w:tcPr>
          <w:p w14:paraId="2138E50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总体进口比例</w:t>
            </w:r>
          </w:p>
        </w:tc>
        <w:tc>
          <w:tcPr>
            <w:tcW w:w="2262" w:type="dxa"/>
            <w:noWrap w:val="0"/>
            <w:vAlign w:val="center"/>
          </w:tcPr>
          <w:p w14:paraId="464155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（百分比）</w:t>
            </w:r>
          </w:p>
        </w:tc>
        <w:tc>
          <w:tcPr>
            <w:tcW w:w="1582" w:type="dxa"/>
            <w:noWrap w:val="0"/>
            <w:vAlign w:val="center"/>
          </w:tcPr>
          <w:p w14:paraId="5870BF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  <w:t>主要进口国家</w:t>
            </w:r>
          </w:p>
          <w:p w14:paraId="32020FF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  <w:t>和企业</w:t>
            </w:r>
          </w:p>
        </w:tc>
        <w:tc>
          <w:tcPr>
            <w:tcW w:w="2733" w:type="dxa"/>
            <w:noWrap w:val="0"/>
            <w:vAlign w:val="center"/>
          </w:tcPr>
          <w:p w14:paraId="57AC5FD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5E42F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2103" w:type="dxa"/>
            <w:noWrap w:val="0"/>
            <w:vAlign w:val="center"/>
          </w:tcPr>
          <w:p w14:paraId="614EE02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填报单位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6487700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4D4B1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2103" w:type="dxa"/>
            <w:noWrap w:val="0"/>
            <w:vAlign w:val="center"/>
          </w:tcPr>
          <w:p w14:paraId="1C4C43A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2262" w:type="dxa"/>
            <w:noWrap w:val="0"/>
            <w:vAlign w:val="center"/>
          </w:tcPr>
          <w:p w14:paraId="401C1FE3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82" w:type="dxa"/>
            <w:noWrap w:val="0"/>
            <w:vAlign w:val="center"/>
          </w:tcPr>
          <w:p w14:paraId="142B26D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2733" w:type="dxa"/>
            <w:noWrap w:val="0"/>
            <w:vAlign w:val="center"/>
          </w:tcPr>
          <w:p w14:paraId="5CE8DBEB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</w:tr>
      <w:tr w14:paraId="355F9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9" w:hRule="atLeast"/>
        </w:trPr>
        <w:tc>
          <w:tcPr>
            <w:tcW w:w="2103" w:type="dxa"/>
            <w:noWrap w:val="0"/>
            <w:vAlign w:val="center"/>
          </w:tcPr>
          <w:p w14:paraId="7959F48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项目背景和意义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53EF4D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（300字左右）</w:t>
            </w:r>
          </w:p>
        </w:tc>
      </w:tr>
      <w:tr w14:paraId="14E7D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03" w:type="dxa"/>
            <w:noWrap w:val="0"/>
            <w:vAlign w:val="center"/>
          </w:tcPr>
          <w:p w14:paraId="1E5D6767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研究内容和目标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00F9DFB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（300字左右）</w:t>
            </w:r>
          </w:p>
        </w:tc>
      </w:tr>
      <w:tr w14:paraId="5CD41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03" w:type="dxa"/>
            <w:noWrap w:val="0"/>
            <w:vAlign w:val="center"/>
          </w:tcPr>
          <w:p w14:paraId="378BE922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主要技术指标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126F2900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（限200字）</w:t>
            </w:r>
          </w:p>
        </w:tc>
      </w:tr>
      <w:tr w14:paraId="2BD28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2103" w:type="dxa"/>
            <w:noWrap w:val="0"/>
            <w:vAlign w:val="center"/>
          </w:tcPr>
          <w:p w14:paraId="6556BF0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技术指标对于水平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6ACE8ECC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国际领先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国际先进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国内领先   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国内先进</w:t>
            </w:r>
          </w:p>
        </w:tc>
      </w:tr>
      <w:tr w14:paraId="241FC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103" w:type="dxa"/>
            <w:noWrap w:val="0"/>
            <w:vAlign w:val="center"/>
          </w:tcPr>
          <w:p w14:paraId="4B014186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预计攻关时间(年数)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2BE84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选填“1-3年”</w:t>
            </w:r>
          </w:p>
        </w:tc>
      </w:tr>
      <w:tr w14:paraId="5A8C4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3" w:type="dxa"/>
            <w:noWrap w:val="0"/>
            <w:vAlign w:val="center"/>
          </w:tcPr>
          <w:p w14:paraId="2E562CA1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潜在承担单位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21AA8A2A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4"/>
                <w:szCs w:val="24"/>
              </w:rPr>
              <w:t>(若多个用分号隔开)</w:t>
            </w:r>
          </w:p>
        </w:tc>
      </w:tr>
      <w:tr w14:paraId="40E8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2103" w:type="dxa"/>
            <w:noWrap w:val="0"/>
            <w:vAlign w:val="center"/>
          </w:tcPr>
          <w:p w14:paraId="63B8B30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-4"/>
                <w:sz w:val="24"/>
                <w:szCs w:val="24"/>
              </w:rPr>
              <w:t>预计研发总投入</w:t>
            </w:r>
          </w:p>
          <w:p w14:paraId="6AF1ED6D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pacing w:val="7"/>
                <w:sz w:val="24"/>
                <w:szCs w:val="24"/>
              </w:rPr>
              <w:t>(万元)</w:t>
            </w:r>
          </w:p>
        </w:tc>
        <w:tc>
          <w:tcPr>
            <w:tcW w:w="6577" w:type="dxa"/>
            <w:gridSpan w:val="3"/>
            <w:noWrap w:val="0"/>
            <w:vAlign w:val="center"/>
          </w:tcPr>
          <w:p w14:paraId="65CCE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6BC57FD1">
      <w:pPr>
        <w:jc w:val="lef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注：1.相关内容如需补充说明，可另行上传补充说明材料。</w:t>
      </w:r>
    </w:p>
    <w:p w14:paraId="258D6050">
      <w:pPr>
        <w:jc w:val="left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 xml:space="preserve">    2.企业有多个目录的，每个目录填一张表。</w:t>
      </w:r>
    </w:p>
    <w:p w14:paraId="245F91E9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048620EF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2025年目录征集表（大中小企业融通创新类）</w:t>
      </w:r>
    </w:p>
    <w:p w14:paraId="70079DF0">
      <w:pPr>
        <w:ind w:firstLine="280" w:firstLineChars="100"/>
        <w:jc w:val="both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企业名称：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191"/>
        <w:gridCol w:w="1488"/>
        <w:gridCol w:w="1580"/>
        <w:gridCol w:w="1507"/>
        <w:gridCol w:w="1335"/>
      </w:tblGrid>
      <w:tr w14:paraId="69266C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8521" w:type="dxa"/>
            <w:gridSpan w:val="6"/>
            <w:noWrap w:val="0"/>
            <w:vAlign w:val="center"/>
          </w:tcPr>
          <w:p w14:paraId="21454AFB">
            <w:pPr>
              <w:jc w:val="left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一、企业基本情况</w:t>
            </w:r>
          </w:p>
        </w:tc>
      </w:tr>
      <w:tr w14:paraId="6D393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420" w:type="dxa"/>
            <w:noWrap w:val="0"/>
            <w:vAlign w:val="center"/>
          </w:tcPr>
          <w:p w14:paraId="654216BA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313683E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70F7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0" w:type="dxa"/>
            <w:noWrap w:val="0"/>
            <w:vAlign w:val="center"/>
          </w:tcPr>
          <w:p w14:paraId="3D785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联系人及联系方式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6E85D01D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306E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420" w:type="dxa"/>
            <w:noWrap w:val="0"/>
            <w:vAlign w:val="center"/>
          </w:tcPr>
          <w:p w14:paraId="4467825F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注册资本（万元）</w:t>
            </w:r>
          </w:p>
        </w:tc>
        <w:tc>
          <w:tcPr>
            <w:tcW w:w="1191" w:type="dxa"/>
            <w:noWrap w:val="0"/>
            <w:vAlign w:val="center"/>
          </w:tcPr>
          <w:p w14:paraId="23A92F96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8" w:type="dxa"/>
            <w:noWrap w:val="0"/>
            <w:vAlign w:val="center"/>
          </w:tcPr>
          <w:p w14:paraId="55FC6506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 w14:paraId="0A1EF40A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7" w:type="dxa"/>
            <w:noWrap w:val="0"/>
            <w:vAlign w:val="center"/>
          </w:tcPr>
          <w:p w14:paraId="0F8A0817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 w14:paraId="11B015D7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57D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420" w:type="dxa"/>
            <w:noWrap w:val="0"/>
            <w:vAlign w:val="center"/>
          </w:tcPr>
          <w:p w14:paraId="7AADDD80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企业性质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5AED69A1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□国有    □民营    □合资    □外资    □其他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</w:t>
            </w:r>
          </w:p>
        </w:tc>
      </w:tr>
      <w:tr w14:paraId="5D590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420" w:type="dxa"/>
            <w:noWrap w:val="0"/>
            <w:vAlign w:val="center"/>
          </w:tcPr>
          <w:p w14:paraId="65501753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所属行业</w:t>
            </w:r>
          </w:p>
        </w:tc>
        <w:tc>
          <w:tcPr>
            <w:tcW w:w="7101" w:type="dxa"/>
            <w:gridSpan w:val="5"/>
            <w:noWrap w:val="0"/>
            <w:vAlign w:val="center"/>
          </w:tcPr>
          <w:p w14:paraId="595B5D69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2位数代码及名称：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</w:t>
            </w:r>
          </w:p>
        </w:tc>
      </w:tr>
      <w:tr w14:paraId="4198D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8521" w:type="dxa"/>
            <w:gridSpan w:val="6"/>
            <w:noWrap w:val="0"/>
            <w:vAlign w:val="center"/>
          </w:tcPr>
          <w:p w14:paraId="6DA4B00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二、技术创新需求</w:t>
            </w:r>
          </w:p>
        </w:tc>
      </w:tr>
      <w:tr w14:paraId="26FC9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420" w:type="dxa"/>
            <w:vMerge w:val="restart"/>
            <w:noWrap w:val="0"/>
            <w:vAlign w:val="center"/>
          </w:tcPr>
          <w:p w14:paraId="408AAC19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需求1</w:t>
            </w:r>
          </w:p>
        </w:tc>
        <w:tc>
          <w:tcPr>
            <w:tcW w:w="1191" w:type="dxa"/>
            <w:noWrap w:val="0"/>
            <w:vAlign w:val="center"/>
          </w:tcPr>
          <w:p w14:paraId="550C079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名称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 w14:paraId="3C71E623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C2E8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8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319024F6"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7E88AB62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 w14:paraId="138CD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  <w:p w14:paraId="2E914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样例：</w:t>
            </w:r>
          </w:p>
          <w:p w14:paraId="3320B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需求内容：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研发一款改性材料</w:t>
            </w:r>
          </w:p>
          <w:p w14:paraId="00870B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参数要求：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熔指XXg/10min，阻燃要求HB,......</w:t>
            </w:r>
          </w:p>
          <w:p w14:paraId="5159F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需达到效果：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适配电池外壳，成本控制在XX内</w:t>
            </w:r>
          </w:p>
          <w:p w14:paraId="01F050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时间要求：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1年</w:t>
            </w:r>
          </w:p>
          <w:p w14:paraId="6A67AA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3" w:firstLineChars="3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拟采取的合作方式：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项目委托</w:t>
            </w:r>
          </w:p>
        </w:tc>
      </w:tr>
      <w:tr w14:paraId="1B39E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1420" w:type="dxa"/>
            <w:vMerge w:val="continue"/>
            <w:noWrap w:val="0"/>
            <w:vAlign w:val="center"/>
          </w:tcPr>
          <w:p w14:paraId="68DE20AF">
            <w:pPr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1" w:type="dxa"/>
            <w:noWrap w:val="0"/>
            <w:vAlign w:val="center"/>
          </w:tcPr>
          <w:p w14:paraId="1863235B"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需求内容</w:t>
            </w:r>
          </w:p>
        </w:tc>
        <w:tc>
          <w:tcPr>
            <w:tcW w:w="5910" w:type="dxa"/>
            <w:gridSpan w:val="4"/>
            <w:noWrap w:val="0"/>
            <w:vAlign w:val="center"/>
          </w:tcPr>
          <w:p w14:paraId="3975D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jc w:val="both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（请详细阐明技术参数要求、需达到的目标效果、时间要求，以及拟采取的合作方式等）</w:t>
            </w:r>
          </w:p>
        </w:tc>
      </w:tr>
    </w:tbl>
    <w:p w14:paraId="7B510357">
      <w:pPr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注：企业有多个技术需求的的，每个需求填一张表。</w:t>
      </w:r>
    </w:p>
    <w:sectPr>
      <w:footerReference r:id="rId4" w:type="first"/>
      <w:footerReference r:id="rId3" w:type="default"/>
      <w:pgSz w:w="11906" w:h="16838"/>
      <w:pgMar w:top="2098" w:right="1474" w:bottom="1814" w:left="1587" w:header="851" w:footer="1417" w:gutter="0"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DC847">
    <w:pPr>
      <w:pStyle w:val="2"/>
    </w:pPr>
    <w:r>
      <w:rPr>
        <w:sz w:val="18"/>
      </w:rPr>
      <w:pict>
        <v:shape id="文本框 3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1BC3C87D"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- 2 -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4D656">
    <w:pPr>
      <w:pStyle w:val="2"/>
    </w:pPr>
    <w:r>
      <w:rPr>
        <w:sz w:val="18"/>
      </w:rPr>
      <w:pict>
        <v:shape id="文本框 4" o:spid="_x0000_s2050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WAAAAZHJzL1BLAQIUABQAAAAI&#10;AIdO4kCzSVju0AAAAAUBAAAPAAAAAAAAAAEAIAAAADgAAABkcnMvZG93bnJldi54bWxQSwECFAAU&#10;AAAACACHTuJASQizEBwCAAApBAAADgAAAAAAAAABACAAAAA1AQAAZHJzL2Uyb0RvYy54bWxQSwUG&#10;AAAAAAYABgBZAQAAwwUAAAAA&#10;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3C8B18B1">
                <w:pPr>
                  <w:pStyle w:val="2"/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separate"/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t>- 1 -</w:t>
                </w:r>
                <w:r>
                  <w:rPr>
                    <w:rFonts w:hint="eastAsia" w:ascii="仿宋_GB2312" w:hAnsi="仿宋_GB2312" w:eastAsia="仿宋_GB2312" w:cs="仿宋_GB2312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FDFF43CE"/>
    <w:rsid w:val="054F4E62"/>
    <w:rsid w:val="0AB6108B"/>
    <w:rsid w:val="1A7F2803"/>
    <w:rsid w:val="30D4549E"/>
    <w:rsid w:val="35B75F88"/>
    <w:rsid w:val="35D703D8"/>
    <w:rsid w:val="46D70238"/>
    <w:rsid w:val="5E693A13"/>
    <w:rsid w:val="6D8E6FF3"/>
    <w:rsid w:val="76AF46A0"/>
    <w:rsid w:val="7F3E96AE"/>
    <w:rsid w:val="EEFBCBB0"/>
    <w:rsid w:val="FDFF43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Style w:val="5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523</Words>
  <Characters>557</Characters>
  <Lines>0</Lines>
  <Paragraphs>0</Paragraphs>
  <TotalTime>0</TotalTime>
  <ScaleCrop>false</ScaleCrop>
  <LinksUpToDate>false</LinksUpToDate>
  <CharactersWithSpaces>625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2025-04-11T11:30:00Z</dcterms:created>
  <dc:creator>朱晋莹</dc:creator>
  <cp:lastModifiedBy>LPR</cp:lastModifiedBy>
  <cp:lastPrinted>2025-04-11T06:42:33Z</cp:lastPrinted>
  <dcterms:modified xsi:type="dcterms:W3CDTF">2025-04-14T03:17:29Z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eyJoZGlkIjoiMWI3Y2FlNmJkZDA3MzQ5NDA1ZjQ1M2U4NzI4NDVkYjUiLCJ1c2VySWQiOiI1MzcxMjE3MDgifQ==</vt:lpwstr>
  </property>
  <property fmtid="{D5CDD505-2E9C-101B-9397-08002B2CF9AE}" pid="4" name="ICV">
    <vt:lpwstr>2F84B40F32FE471B956917A48A8807E9_13</vt:lpwstr>
  </property>
</Properties>
</file>