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1C87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4"/>
          <w:szCs w:val="44"/>
        </w:rPr>
        <w:t>2020年《国际期刊预警名单（试行）》</w:t>
      </w:r>
    </w:p>
    <w:bookmarkEnd w:id="0"/>
    <w:p w14:paraId="68CB185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p w14:paraId="0DE5997A"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2020年12月31日中国科学院文献情报中心-期刊分区表团队发布了2020年《国际期刊预警名单（试行）》。</w:t>
      </w:r>
    </w:p>
    <w:p w14:paraId="155058AF">
      <w:pPr>
        <w:rPr>
          <w:rFonts w:hint="eastAsia" w:ascii="楷体" w:hAnsi="楷体" w:eastAsia="楷体" w:cs="楷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25"/>
        <w:gridCol w:w="4158"/>
        <w:gridCol w:w="1577"/>
      </w:tblGrid>
      <w:tr w14:paraId="20EB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69ED00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vAlign w:val="center"/>
          </w:tcPr>
          <w:p w14:paraId="187C5868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vAlign w:val="center"/>
          </w:tcPr>
          <w:p w14:paraId="467B1F3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vAlign w:val="center"/>
          </w:tcPr>
          <w:p w14:paraId="65BA6EE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6DBF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7D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0E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材料科学</w:t>
            </w:r>
          </w:p>
        </w:tc>
        <w:tc>
          <w:tcPr>
            <w:tcW w:w="4158" w:type="dxa"/>
            <w:vAlign w:val="center"/>
          </w:tcPr>
          <w:p w14:paraId="36E4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Metals</w:t>
            </w:r>
          </w:p>
        </w:tc>
        <w:tc>
          <w:tcPr>
            <w:tcW w:w="1577" w:type="dxa"/>
            <w:vAlign w:val="center"/>
          </w:tcPr>
          <w:p w14:paraId="7AD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低</w:t>
            </w:r>
          </w:p>
        </w:tc>
      </w:tr>
      <w:tr w14:paraId="7B8E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29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60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材料科学</w:t>
            </w:r>
          </w:p>
        </w:tc>
        <w:tc>
          <w:tcPr>
            <w:tcW w:w="4158" w:type="dxa"/>
            <w:vAlign w:val="center"/>
          </w:tcPr>
          <w:p w14:paraId="48E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Coatings</w:t>
            </w:r>
          </w:p>
        </w:tc>
        <w:tc>
          <w:tcPr>
            <w:tcW w:w="1577" w:type="dxa"/>
            <w:vAlign w:val="center"/>
          </w:tcPr>
          <w:p w14:paraId="137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低</w:t>
            </w:r>
          </w:p>
        </w:tc>
      </w:tr>
      <w:tr w14:paraId="5C24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81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F8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材料科学</w:t>
            </w:r>
          </w:p>
        </w:tc>
        <w:tc>
          <w:tcPr>
            <w:tcW w:w="4158" w:type="dxa"/>
            <w:vAlign w:val="center"/>
          </w:tcPr>
          <w:p w14:paraId="550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Materials</w:t>
            </w:r>
          </w:p>
        </w:tc>
        <w:tc>
          <w:tcPr>
            <w:tcW w:w="1577" w:type="dxa"/>
            <w:vAlign w:val="center"/>
          </w:tcPr>
          <w:p w14:paraId="266A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低</w:t>
            </w:r>
          </w:p>
        </w:tc>
      </w:tr>
      <w:tr w14:paraId="0755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20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E7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材料科学</w:t>
            </w:r>
          </w:p>
        </w:tc>
        <w:tc>
          <w:tcPr>
            <w:tcW w:w="4158" w:type="dxa"/>
            <w:vAlign w:val="center"/>
          </w:tcPr>
          <w:p w14:paraId="77F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NANOSCIENCE AND NANOTECHNOLOGY</w:t>
            </w:r>
          </w:p>
        </w:tc>
        <w:tc>
          <w:tcPr>
            <w:tcW w:w="1577" w:type="dxa"/>
            <w:vAlign w:val="center"/>
          </w:tcPr>
          <w:p w14:paraId="214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低</w:t>
            </w:r>
          </w:p>
        </w:tc>
      </w:tr>
      <w:tr w14:paraId="04FA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19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434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地球科学</w:t>
            </w:r>
          </w:p>
        </w:tc>
        <w:tc>
          <w:tcPr>
            <w:tcW w:w="4158" w:type="dxa"/>
            <w:vAlign w:val="center"/>
          </w:tcPr>
          <w:p w14:paraId="548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Minerals</w:t>
            </w:r>
          </w:p>
        </w:tc>
        <w:tc>
          <w:tcPr>
            <w:tcW w:w="1577" w:type="dxa"/>
            <w:vAlign w:val="center"/>
          </w:tcPr>
          <w:p w14:paraId="02F8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低</w:t>
            </w:r>
          </w:p>
        </w:tc>
      </w:tr>
      <w:tr w14:paraId="3E5A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D61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B0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</w:t>
            </w:r>
          </w:p>
        </w:tc>
        <w:tc>
          <w:tcPr>
            <w:tcW w:w="4158" w:type="dxa"/>
            <w:vAlign w:val="center"/>
          </w:tcPr>
          <w:p w14:paraId="2207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Atmosphere</w:t>
            </w:r>
          </w:p>
        </w:tc>
        <w:tc>
          <w:tcPr>
            <w:tcW w:w="1577" w:type="dxa"/>
            <w:vAlign w:val="center"/>
          </w:tcPr>
          <w:p w14:paraId="11F1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BC6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763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66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248D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Artificial Cells Nanomedicine and Biotechnology</w:t>
            </w:r>
          </w:p>
        </w:tc>
        <w:tc>
          <w:tcPr>
            <w:tcW w:w="1577" w:type="dxa"/>
            <w:vAlign w:val="center"/>
          </w:tcPr>
          <w:p w14:paraId="0742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1DDD8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8DC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132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74DA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Advances in Civil Engineering</w:t>
            </w:r>
          </w:p>
        </w:tc>
        <w:tc>
          <w:tcPr>
            <w:tcW w:w="1577" w:type="dxa"/>
            <w:vAlign w:val="center"/>
          </w:tcPr>
          <w:p w14:paraId="02A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599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7896C1E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302B01B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4E3CE2CF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54C882BD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66B2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65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9B7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3CCB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ENERGY RESEARCH</w:t>
            </w:r>
          </w:p>
        </w:tc>
        <w:tc>
          <w:tcPr>
            <w:tcW w:w="1577" w:type="dxa"/>
            <w:vAlign w:val="center"/>
          </w:tcPr>
          <w:p w14:paraId="1D8D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7C736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7A0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C3A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6860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MATHEMATICAL PROBLEMS IN ENGINEERING</w:t>
            </w:r>
          </w:p>
        </w:tc>
        <w:tc>
          <w:tcPr>
            <w:tcW w:w="1577" w:type="dxa"/>
            <w:vAlign w:val="center"/>
          </w:tcPr>
          <w:p w14:paraId="4626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F12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78C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2D9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6755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SENSORS</w:t>
            </w:r>
          </w:p>
        </w:tc>
        <w:tc>
          <w:tcPr>
            <w:tcW w:w="1577" w:type="dxa"/>
            <w:vAlign w:val="center"/>
          </w:tcPr>
          <w:p w14:paraId="1D1C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1F78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A16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3F4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394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Energies</w:t>
            </w:r>
          </w:p>
        </w:tc>
        <w:tc>
          <w:tcPr>
            <w:tcW w:w="1577" w:type="dxa"/>
            <w:vAlign w:val="center"/>
          </w:tcPr>
          <w:p w14:paraId="0C3A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AB7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D43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8B5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3C87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Applied Sciences-Basel</w:t>
            </w:r>
          </w:p>
        </w:tc>
        <w:tc>
          <w:tcPr>
            <w:tcW w:w="1577" w:type="dxa"/>
            <w:vAlign w:val="center"/>
          </w:tcPr>
          <w:p w14:paraId="5D80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4CC52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EA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847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76768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Polymers</w:t>
            </w:r>
          </w:p>
        </w:tc>
        <w:tc>
          <w:tcPr>
            <w:tcW w:w="1577" w:type="dxa"/>
            <w:vAlign w:val="center"/>
          </w:tcPr>
          <w:p w14:paraId="69AB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718D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5FB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764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15E4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Electronics</w:t>
            </w:r>
          </w:p>
        </w:tc>
        <w:tc>
          <w:tcPr>
            <w:tcW w:w="1577" w:type="dxa"/>
            <w:vAlign w:val="center"/>
          </w:tcPr>
          <w:p w14:paraId="55CE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F99A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176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B4E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46D2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Processes</w:t>
            </w:r>
          </w:p>
        </w:tc>
        <w:tc>
          <w:tcPr>
            <w:tcW w:w="1577" w:type="dxa"/>
            <w:vAlign w:val="center"/>
          </w:tcPr>
          <w:p w14:paraId="0252A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CC50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12C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668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4CA7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COMPLEXITY</w:t>
            </w:r>
          </w:p>
        </w:tc>
        <w:tc>
          <w:tcPr>
            <w:tcW w:w="1577" w:type="dxa"/>
            <w:vAlign w:val="center"/>
          </w:tcPr>
          <w:p w14:paraId="2EAD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46A2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629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DE7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4D8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Desalination and Water Treatment</w:t>
            </w:r>
          </w:p>
        </w:tc>
        <w:tc>
          <w:tcPr>
            <w:tcW w:w="1577" w:type="dxa"/>
            <w:vAlign w:val="center"/>
          </w:tcPr>
          <w:p w14:paraId="10C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3F0C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6AC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152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140D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Electrochemical Science</w:t>
            </w:r>
          </w:p>
        </w:tc>
        <w:tc>
          <w:tcPr>
            <w:tcW w:w="1577" w:type="dxa"/>
            <w:vAlign w:val="center"/>
          </w:tcPr>
          <w:p w14:paraId="4ABD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AA1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27182F5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3925A9A1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5BCD76F8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4571989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3C4D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14E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809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6D8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Catalysts</w:t>
            </w:r>
          </w:p>
        </w:tc>
        <w:tc>
          <w:tcPr>
            <w:tcW w:w="1577" w:type="dxa"/>
            <w:vAlign w:val="center"/>
          </w:tcPr>
          <w:p w14:paraId="381C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A7C7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B6D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4AB7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3986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MOLECULES</w:t>
            </w:r>
          </w:p>
        </w:tc>
        <w:tc>
          <w:tcPr>
            <w:tcW w:w="1577" w:type="dxa"/>
            <w:vAlign w:val="center"/>
          </w:tcPr>
          <w:p w14:paraId="0270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698E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7C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345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67A1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NATURAL PRODUCT RESEARCH</w:t>
            </w:r>
          </w:p>
        </w:tc>
        <w:tc>
          <w:tcPr>
            <w:tcW w:w="1577" w:type="dxa"/>
            <w:vAlign w:val="center"/>
          </w:tcPr>
          <w:p w14:paraId="34E6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732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6C4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480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4158" w:type="dxa"/>
            <w:vAlign w:val="center"/>
          </w:tcPr>
          <w:p w14:paraId="24D3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ZEITSCHRIFT FUR KRISTALLOGRAPHIE-NEW CRYSTAL STRUCTURES</w:t>
            </w:r>
          </w:p>
        </w:tc>
        <w:tc>
          <w:tcPr>
            <w:tcW w:w="1577" w:type="dxa"/>
            <w:vAlign w:val="center"/>
          </w:tcPr>
          <w:p w14:paraId="6BEB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2F5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458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340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环境科学与生态学</w:t>
            </w:r>
          </w:p>
        </w:tc>
        <w:tc>
          <w:tcPr>
            <w:tcW w:w="4158" w:type="dxa"/>
            <w:vAlign w:val="center"/>
          </w:tcPr>
          <w:p w14:paraId="077A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Sustainability</w:t>
            </w:r>
          </w:p>
        </w:tc>
        <w:tc>
          <w:tcPr>
            <w:tcW w:w="1577" w:type="dxa"/>
            <w:vAlign w:val="center"/>
          </w:tcPr>
          <w:p w14:paraId="107F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651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A2E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C83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环境科学与生态学</w:t>
            </w:r>
          </w:p>
        </w:tc>
        <w:tc>
          <w:tcPr>
            <w:tcW w:w="4158" w:type="dxa"/>
            <w:vAlign w:val="center"/>
          </w:tcPr>
          <w:p w14:paraId="675B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Water</w:t>
            </w:r>
          </w:p>
        </w:tc>
        <w:tc>
          <w:tcPr>
            <w:tcW w:w="1577" w:type="dxa"/>
            <w:vAlign w:val="center"/>
          </w:tcPr>
          <w:p w14:paraId="4CE2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50D2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2DB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C53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5E7A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IEEE Access</w:t>
            </w:r>
          </w:p>
        </w:tc>
        <w:tc>
          <w:tcPr>
            <w:tcW w:w="1577" w:type="dxa"/>
            <w:vAlign w:val="center"/>
          </w:tcPr>
          <w:p w14:paraId="05D9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E0C0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935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A1B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农林科学</w:t>
            </w:r>
          </w:p>
        </w:tc>
        <w:tc>
          <w:tcPr>
            <w:tcW w:w="4158" w:type="dxa"/>
            <w:vAlign w:val="center"/>
          </w:tcPr>
          <w:p w14:paraId="7693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Agronomy-Basel</w:t>
            </w:r>
          </w:p>
        </w:tc>
        <w:tc>
          <w:tcPr>
            <w:tcW w:w="1577" w:type="dxa"/>
            <w:vAlign w:val="center"/>
          </w:tcPr>
          <w:p w14:paraId="5CDB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EC4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E2B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67B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7254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CELLULAR BIOCHEMISTRY</w:t>
            </w:r>
          </w:p>
        </w:tc>
        <w:tc>
          <w:tcPr>
            <w:tcW w:w="1577" w:type="dxa"/>
            <w:vAlign w:val="center"/>
          </w:tcPr>
          <w:p w14:paraId="35EF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288F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B91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47AC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12FB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CELLULAR PHYSIOLOGY</w:t>
            </w:r>
          </w:p>
        </w:tc>
        <w:tc>
          <w:tcPr>
            <w:tcW w:w="1577" w:type="dxa"/>
            <w:vAlign w:val="center"/>
          </w:tcPr>
          <w:p w14:paraId="3EEE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18388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8B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340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2B3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BIOSCIENCE REPORTS</w:t>
            </w:r>
          </w:p>
        </w:tc>
        <w:tc>
          <w:tcPr>
            <w:tcW w:w="1577" w:type="dxa"/>
            <w:vAlign w:val="center"/>
          </w:tcPr>
          <w:p w14:paraId="6A48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580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27AAF14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51C682C7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785D519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74C996B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6DB7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EB6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326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6D18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Biomed Research International</w:t>
            </w:r>
          </w:p>
        </w:tc>
        <w:tc>
          <w:tcPr>
            <w:tcW w:w="1577" w:type="dxa"/>
            <w:vAlign w:val="center"/>
          </w:tcPr>
          <w:p w14:paraId="7E70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9BA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38F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EB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0005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Plants-Basel</w:t>
            </w:r>
          </w:p>
        </w:tc>
        <w:tc>
          <w:tcPr>
            <w:tcW w:w="1577" w:type="dxa"/>
            <w:vAlign w:val="center"/>
          </w:tcPr>
          <w:p w14:paraId="63E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46BF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23A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8A1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6DF9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Cells</w:t>
            </w:r>
          </w:p>
        </w:tc>
        <w:tc>
          <w:tcPr>
            <w:tcW w:w="1577" w:type="dxa"/>
            <w:vAlign w:val="center"/>
          </w:tcPr>
          <w:p w14:paraId="6693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2E2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E5A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6BB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06EB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Boundary Value Problems</w:t>
            </w:r>
          </w:p>
        </w:tc>
        <w:tc>
          <w:tcPr>
            <w:tcW w:w="1577" w:type="dxa"/>
            <w:vAlign w:val="center"/>
          </w:tcPr>
          <w:p w14:paraId="2799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7697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86A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385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03A2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Advances in Difference Equations</w:t>
            </w:r>
          </w:p>
        </w:tc>
        <w:tc>
          <w:tcPr>
            <w:tcW w:w="1577" w:type="dxa"/>
            <w:vAlign w:val="center"/>
          </w:tcPr>
          <w:p w14:paraId="091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157A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A02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6AE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7E03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INEQUALITIES AND APPLICATIONS</w:t>
            </w:r>
          </w:p>
        </w:tc>
        <w:tc>
          <w:tcPr>
            <w:tcW w:w="1577" w:type="dxa"/>
            <w:vAlign w:val="center"/>
          </w:tcPr>
          <w:p w14:paraId="1C2B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663B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631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FA7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5EE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lathematics</w:t>
            </w:r>
          </w:p>
        </w:tc>
        <w:tc>
          <w:tcPr>
            <w:tcW w:w="1577" w:type="dxa"/>
            <w:vAlign w:val="center"/>
          </w:tcPr>
          <w:p w14:paraId="4CDA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22C61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BB4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EB0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75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Review for ledical and Pharmacological Sciences</w:t>
            </w:r>
          </w:p>
        </w:tc>
        <w:tc>
          <w:tcPr>
            <w:tcW w:w="1577" w:type="dxa"/>
            <w:vAlign w:val="center"/>
          </w:tcPr>
          <w:p w14:paraId="0AA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31E9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843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887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A12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Clinical and Experimental Pathology</w:t>
            </w:r>
          </w:p>
        </w:tc>
        <w:tc>
          <w:tcPr>
            <w:tcW w:w="1577" w:type="dxa"/>
            <w:vAlign w:val="center"/>
          </w:tcPr>
          <w:p w14:paraId="22CD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3CD0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41D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C4C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1BB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MEDICINE</w:t>
            </w:r>
          </w:p>
        </w:tc>
        <w:tc>
          <w:tcPr>
            <w:tcW w:w="1577" w:type="dxa"/>
            <w:vAlign w:val="center"/>
          </w:tcPr>
          <w:p w14:paraId="6B84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5707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985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9FC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CAF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Tournal of Clinical and Experimental ledicine</w:t>
            </w:r>
          </w:p>
        </w:tc>
        <w:tc>
          <w:tcPr>
            <w:tcW w:w="1577" w:type="dxa"/>
            <w:vAlign w:val="center"/>
          </w:tcPr>
          <w:p w14:paraId="16C1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3C50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2E3CB1A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411A3E99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646C71E0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7996ED5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206B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B1E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B7B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95D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BIOMEDICINE &amp;PHARMACOTHERAPY</w:t>
            </w:r>
          </w:p>
        </w:tc>
        <w:tc>
          <w:tcPr>
            <w:tcW w:w="1577" w:type="dxa"/>
            <w:vAlign w:val="center"/>
          </w:tcPr>
          <w:p w14:paraId="1647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1C4C1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E39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2A9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37C3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EXPERIMENTAL AND MOLECULAR PATHOLOGY</w:t>
            </w:r>
          </w:p>
        </w:tc>
        <w:tc>
          <w:tcPr>
            <w:tcW w:w="1577" w:type="dxa"/>
            <w:vAlign w:val="center"/>
          </w:tcPr>
          <w:p w14:paraId="137D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6AA7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55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9AA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6C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BRAZILIAN JOURNAL OF MEDICAL AND BIOLOGICAL RESEARCH</w:t>
            </w:r>
          </w:p>
        </w:tc>
        <w:tc>
          <w:tcPr>
            <w:tcW w:w="1577" w:type="dxa"/>
            <w:vAlign w:val="center"/>
          </w:tcPr>
          <w:p w14:paraId="2CF6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0B9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66E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4559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26A2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 Biomarkers</w:t>
            </w:r>
          </w:p>
        </w:tc>
        <w:tc>
          <w:tcPr>
            <w:tcW w:w="1577" w:type="dxa"/>
            <w:vAlign w:val="center"/>
          </w:tcPr>
          <w:p w14:paraId="3833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41A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3D0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1C2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6A19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IMMUNOPATHOLOGY AND PHARMACOLOGY</w:t>
            </w:r>
          </w:p>
        </w:tc>
        <w:tc>
          <w:tcPr>
            <w:tcW w:w="1577" w:type="dxa"/>
            <w:vAlign w:val="center"/>
          </w:tcPr>
          <w:p w14:paraId="29EA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8C5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E01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BEC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13B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ONCOLOGY RESEARCH</w:t>
            </w:r>
          </w:p>
        </w:tc>
        <w:tc>
          <w:tcPr>
            <w:tcW w:w="1577" w:type="dxa"/>
            <w:vAlign w:val="center"/>
          </w:tcPr>
          <w:p w14:paraId="5BD2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FDB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238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87D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CC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Journal of Cancer Research</w:t>
            </w:r>
          </w:p>
        </w:tc>
        <w:tc>
          <w:tcPr>
            <w:tcW w:w="1577" w:type="dxa"/>
            <w:vAlign w:val="center"/>
          </w:tcPr>
          <w:p w14:paraId="2EB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B4D7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25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3A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A0A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MEDICAL SCIENCE MONITOR</w:t>
            </w:r>
          </w:p>
        </w:tc>
        <w:tc>
          <w:tcPr>
            <w:tcW w:w="1577" w:type="dxa"/>
            <w:vAlign w:val="center"/>
          </w:tcPr>
          <w:p w14:paraId="68DE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57D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93D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84F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241E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Oncology Letters</w:t>
            </w:r>
          </w:p>
        </w:tc>
        <w:tc>
          <w:tcPr>
            <w:tcW w:w="1577" w:type="dxa"/>
            <w:vAlign w:val="center"/>
          </w:tcPr>
          <w:p w14:paraId="104E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732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C43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DF3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FC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1577" w:type="dxa"/>
            <w:vAlign w:val="center"/>
          </w:tcPr>
          <w:p w14:paraId="3182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621F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B18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0807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CA2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OncoTargets and Therapy</w:t>
            </w:r>
          </w:p>
        </w:tc>
        <w:tc>
          <w:tcPr>
            <w:tcW w:w="1577" w:type="dxa"/>
            <w:vAlign w:val="center"/>
          </w:tcPr>
          <w:p w14:paraId="15AA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469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08E812B9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608FC8D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4EF81414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4F79961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1184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A29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CF2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7A2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ONCOLOGY REPORTS</w:t>
            </w:r>
          </w:p>
        </w:tc>
        <w:tc>
          <w:tcPr>
            <w:tcW w:w="1577" w:type="dxa"/>
            <w:vAlign w:val="center"/>
          </w:tcPr>
          <w:p w14:paraId="748C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835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430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B1C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570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lolecular ledicine Reports</w:t>
            </w:r>
          </w:p>
        </w:tc>
        <w:tc>
          <w:tcPr>
            <w:tcW w:w="1577" w:type="dxa"/>
            <w:vAlign w:val="center"/>
          </w:tcPr>
          <w:p w14:paraId="23F6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7E21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1EB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D33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837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MOLECULAR MEDICINE</w:t>
            </w:r>
          </w:p>
        </w:tc>
        <w:tc>
          <w:tcPr>
            <w:tcW w:w="1577" w:type="dxa"/>
            <w:vAlign w:val="center"/>
          </w:tcPr>
          <w:p w14:paraId="2475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7DBE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CB9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54D3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694C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ITERNATIONAL MEDICAL RESEARCH</w:t>
            </w:r>
          </w:p>
        </w:tc>
        <w:tc>
          <w:tcPr>
            <w:tcW w:w="1577" w:type="dxa"/>
            <w:vAlign w:val="center"/>
          </w:tcPr>
          <w:p w14:paraId="63D8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14A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D0B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755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7F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American Journal of Translational Research</w:t>
            </w:r>
          </w:p>
        </w:tc>
        <w:tc>
          <w:tcPr>
            <w:tcW w:w="1577" w:type="dxa"/>
            <w:vAlign w:val="center"/>
          </w:tcPr>
          <w:p w14:paraId="22B2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7E002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4D67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3D81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3B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1577" w:type="dxa"/>
            <w:vAlign w:val="center"/>
          </w:tcPr>
          <w:p w14:paraId="19B4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649F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BCB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012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5B6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Aging-US</w:t>
            </w:r>
          </w:p>
        </w:tc>
        <w:tc>
          <w:tcPr>
            <w:tcW w:w="1577" w:type="dxa"/>
            <w:vAlign w:val="center"/>
          </w:tcPr>
          <w:p w14:paraId="3083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CF4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8F6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6EB1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3CD5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LIFE SCIENCES</w:t>
            </w:r>
          </w:p>
        </w:tc>
        <w:tc>
          <w:tcPr>
            <w:tcW w:w="1577" w:type="dxa"/>
            <w:vAlign w:val="center"/>
          </w:tcPr>
          <w:p w14:paraId="5EA3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20ED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525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1224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2F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Clinical Medicine</w:t>
            </w:r>
          </w:p>
        </w:tc>
        <w:tc>
          <w:tcPr>
            <w:tcW w:w="1577" w:type="dxa"/>
            <w:vAlign w:val="center"/>
          </w:tcPr>
          <w:p w14:paraId="2420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A26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FAD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35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5B97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Environmental Research and Public Health</w:t>
            </w:r>
          </w:p>
        </w:tc>
        <w:tc>
          <w:tcPr>
            <w:tcW w:w="1577" w:type="dxa"/>
            <w:vAlign w:val="center"/>
          </w:tcPr>
          <w:p w14:paraId="2C27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1F07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16D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1425" w:type="dxa"/>
            <w:vAlign w:val="center"/>
          </w:tcPr>
          <w:p w14:paraId="20ED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D62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Acta Medica Mediterranea</w:t>
            </w:r>
          </w:p>
        </w:tc>
        <w:tc>
          <w:tcPr>
            <w:tcW w:w="1577" w:type="dxa"/>
            <w:vAlign w:val="center"/>
          </w:tcPr>
          <w:p w14:paraId="0C87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</w:tbl>
    <w:p w14:paraId="68F2E44C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以上内容来源于中国科学院文献情报中心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60120C0B"/>
    <w:rsid w:val="662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2024-09-11T08:01:26Z</dcterms:created>
  <dc:creator>🐖</dc:creator>
  <cp:lastModifiedBy>术术</cp:lastModifiedBy>
  <dcterms:modified xsi:type="dcterms:W3CDTF">2024-09-11T08:06:16Z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0027DFA5EACA4C69AC56D2E0716C33C7_12</vt:lpwstr>
  </property>
</Properties>
</file>