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52BE6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黑体" w:hAnsi="黑体" w:eastAsia="黑体" w:cs="黑体"/>
          <w:color w:val="000000"/>
          <w:kern w:val="0"/>
          <w:sz w:val="43"/>
          <w:szCs w:val="43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43"/>
          <w:szCs w:val="43"/>
          <w:lang w:val="en-US" w:eastAsia="zh-CN" w:bidi="ar"/>
        </w:rPr>
        <w:t>知识产权奖补支撑材料要求</w:t>
      </w:r>
    </w:p>
    <w:p w14:paraId="7669CC4E">
      <w:pPr>
        <w:rPr>
          <w:rFonts w:hint="eastAsia"/>
          <w:sz w:val="28"/>
          <w:szCs w:val="28"/>
          <w:lang w:eastAsia="zh-CN"/>
        </w:rPr>
      </w:pPr>
    </w:p>
    <w:p w14:paraId="6020145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一、</w:t>
      </w:r>
      <w:r>
        <w:rPr>
          <w:rFonts w:hint="eastAsia"/>
          <w:b/>
          <w:bCs/>
          <w:sz w:val="28"/>
          <w:szCs w:val="28"/>
        </w:rPr>
        <w:t>2024年度中国授权发明专利</w:t>
      </w:r>
    </w:p>
    <w:p w14:paraId="3FC65151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1.</w:t>
      </w:r>
      <w:r>
        <w:rPr>
          <w:rFonts w:hint="eastAsia"/>
          <w:b/>
          <w:bCs/>
          <w:sz w:val="28"/>
          <w:szCs w:val="28"/>
          <w:lang w:eastAsia="zh-CN"/>
        </w:rPr>
        <w:t>学院汇总清单：老师填写的序号须</w:t>
      </w:r>
      <w:r>
        <w:rPr>
          <w:rFonts w:hint="eastAsia"/>
          <w:b/>
          <w:bCs/>
          <w:sz w:val="28"/>
          <w:szCs w:val="28"/>
        </w:rPr>
        <w:t>严格按照2024年度清单中的序号，</w:t>
      </w:r>
      <w:r>
        <w:rPr>
          <w:rFonts w:hint="eastAsia"/>
          <w:b/>
          <w:bCs/>
          <w:sz w:val="28"/>
          <w:szCs w:val="28"/>
          <w:lang w:eastAsia="zh-CN"/>
        </w:rPr>
        <w:t>学院汇总即可，无需排序或</w:t>
      </w:r>
      <w:r>
        <w:rPr>
          <w:rFonts w:hint="eastAsia"/>
          <w:b/>
          <w:bCs/>
          <w:sz w:val="28"/>
          <w:szCs w:val="28"/>
        </w:rPr>
        <w:t>新列序号</w:t>
      </w:r>
      <w:r>
        <w:rPr>
          <w:rFonts w:hint="eastAsia"/>
          <w:b/>
          <w:bCs/>
          <w:sz w:val="28"/>
          <w:szCs w:val="28"/>
          <w:lang w:eastAsia="zh-CN"/>
        </w:rPr>
        <w:t>。</w:t>
      </w:r>
    </w:p>
    <w:p w14:paraId="01947CD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2.</w:t>
      </w:r>
      <w:r>
        <w:rPr>
          <w:rFonts w:hint="eastAsia"/>
          <w:sz w:val="28"/>
          <w:szCs w:val="28"/>
        </w:rPr>
        <w:t>专利证书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命名为：序号（</w:t>
      </w:r>
      <w:r>
        <w:rPr>
          <w:rFonts w:hint="eastAsia"/>
          <w:b/>
          <w:bCs/>
          <w:sz w:val="28"/>
          <w:szCs w:val="28"/>
        </w:rPr>
        <w:t>严格</w:t>
      </w: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按照2024年度清单中的序号，不要新列序号</w:t>
      </w:r>
      <w:r>
        <w:rPr>
          <w:rFonts w:hint="eastAsia"/>
          <w:sz w:val="28"/>
          <w:szCs w:val="28"/>
        </w:rPr>
        <w:t>）+负责人姓名+专利名称</w:t>
      </w:r>
    </w:p>
    <w:p w14:paraId="1EB0EC7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3.</w:t>
      </w:r>
      <w:r>
        <w:rPr>
          <w:rFonts w:hint="eastAsia"/>
          <w:sz w:val="28"/>
          <w:szCs w:val="28"/>
        </w:rPr>
        <w:t>若清单中有遗漏，专利证书请命名为：补充+负责人姓名+专利名称</w:t>
      </w:r>
    </w:p>
    <w:p w14:paraId="4A77F995"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二、</w:t>
      </w:r>
      <w:r>
        <w:rPr>
          <w:rFonts w:hint="eastAsia"/>
          <w:b/>
          <w:bCs/>
          <w:sz w:val="28"/>
          <w:szCs w:val="28"/>
        </w:rPr>
        <w:t>2024年度国外PCT发明专利</w:t>
      </w:r>
    </w:p>
    <w:p w14:paraId="31211BD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专利证书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命名为：序号+负责人姓名+专利名称</w:t>
      </w:r>
    </w:p>
    <w:p w14:paraId="7C86ED3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三、</w:t>
      </w:r>
      <w:r>
        <w:rPr>
          <w:rFonts w:hint="eastAsia"/>
          <w:b/>
          <w:bCs/>
          <w:sz w:val="28"/>
          <w:szCs w:val="28"/>
        </w:rPr>
        <w:t>发明专利当年维持有效期达5年以上的</w:t>
      </w:r>
    </w:p>
    <w:p w14:paraId="742DDCC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专利证书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命名为：序号+负责人姓名+专利名称</w:t>
      </w:r>
    </w:p>
    <w:p w14:paraId="75E3E08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证明材料：</w:t>
      </w:r>
    </w:p>
    <w:p w14:paraId="39300CF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1.发票命名为：序号+负责人姓名+专利名称+第*年专利费发票</w:t>
      </w:r>
    </w:p>
    <w:p w14:paraId="7A5F2A6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2.有效状态截图命名为：序号+负责人姓名+专利名称+有效状态</w:t>
      </w:r>
    </w:p>
    <w:p w14:paraId="0F7115A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四、</w:t>
      </w:r>
      <w:r>
        <w:rPr>
          <w:rFonts w:hint="eastAsia"/>
          <w:b/>
          <w:bCs/>
          <w:sz w:val="28"/>
          <w:szCs w:val="28"/>
        </w:rPr>
        <w:t>发明专利当年维持有效期达10年以上的</w:t>
      </w:r>
    </w:p>
    <w:p w14:paraId="60CD8A2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专利证书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命名为：序号+负责人姓名+专利名称</w:t>
      </w:r>
    </w:p>
    <w:p w14:paraId="07D3BAD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证明材料：</w:t>
      </w:r>
    </w:p>
    <w:p w14:paraId="02F570B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1.发票命名为：序号+负责人姓名+专利名称+第*年专利费发票</w:t>
      </w:r>
    </w:p>
    <w:p w14:paraId="09DA898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2.有效状态截图命名为：序号+负责人姓名+专利名称+有效状态</w:t>
      </w:r>
    </w:p>
    <w:p w14:paraId="5F2A529F">
      <w:pPr>
        <w:rPr>
          <w:rFonts w:hint="eastAsia" w:eastAsiaTheme="minorEastAsia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F1368B"/>
    <w:rsid w:val="50DA2DB1"/>
    <w:rsid w:val="65507082"/>
    <w:rsid w:val="70193EBC"/>
    <w:rsid w:val="7CF13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2025-06-19T03:06:00Z</dcterms:created>
  <dc:creator>李桂善</dc:creator>
  <cp:lastModifiedBy>李桂善</cp:lastModifiedBy>
  <dcterms:modified xsi:type="dcterms:W3CDTF">2025-06-19T03:12:19Z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32FBCC9EBED84B44BC3D299A77A38F09_11</vt:lpwstr>
  </property>
  <property fmtid="{D5CDD505-2E9C-101B-9397-08002B2CF9AE}" pid="4" name="KSOTemplateDocerSaveRecord">
    <vt:lpwstr>eyJoZGlkIjoiNWM5ZjNlYjBkZWRjMDJjOTcyOGMwN2JmNDcwOWE0ZmQiLCJ1c2VySWQiOiIyODQzMTQ0MjEifQ==</vt:lpwstr>
  </property>
</Properties>
</file>