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061" w:rsidRDefault="003070EF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安徽省科技进步奖</w:t>
      </w:r>
      <w:r w:rsidR="0019124A">
        <w:rPr>
          <w:rFonts w:hint="eastAsia"/>
          <w:b/>
          <w:bCs/>
          <w:sz w:val="44"/>
          <w:szCs w:val="44"/>
        </w:rPr>
        <w:t>公示内容</w:t>
      </w:r>
    </w:p>
    <w:p w:rsidR="008E5061" w:rsidRDefault="0019124A">
      <w:pPr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32"/>
          <w:szCs w:val="32"/>
        </w:rPr>
        <w:t>项目名称：</w:t>
      </w:r>
    </w:p>
    <w:p w:rsidR="008E5061" w:rsidRDefault="0019124A">
      <w:pPr>
        <w:ind w:firstLineChars="200" w:firstLine="640"/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32"/>
          <w:szCs w:val="32"/>
        </w:rPr>
        <w:t>高品质染色筒子纱的绿色智能制造与应用</w:t>
      </w:r>
    </w:p>
    <w:p w:rsidR="008E5061" w:rsidRDefault="0019124A">
      <w:pPr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32"/>
          <w:szCs w:val="32"/>
        </w:rPr>
        <w:t>提名者：</w:t>
      </w:r>
    </w:p>
    <w:p w:rsidR="008E5061" w:rsidRDefault="0019124A">
      <w:pPr>
        <w:ind w:firstLineChars="200" w:firstLine="640"/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32"/>
          <w:szCs w:val="32"/>
        </w:rPr>
        <w:t>安徽工程大学</w:t>
      </w:r>
    </w:p>
    <w:p w:rsidR="008E5061" w:rsidRDefault="0019124A">
      <w:pPr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32"/>
          <w:szCs w:val="32"/>
        </w:rPr>
        <w:t>主要知识产权和标准规范目录：</w:t>
      </w:r>
    </w:p>
    <w:tbl>
      <w:tblPr>
        <w:tblW w:w="134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47"/>
        <w:gridCol w:w="1945"/>
        <w:gridCol w:w="1122"/>
        <w:gridCol w:w="1545"/>
        <w:gridCol w:w="1480"/>
        <w:gridCol w:w="1289"/>
        <w:gridCol w:w="1367"/>
        <w:gridCol w:w="1855"/>
        <w:gridCol w:w="1228"/>
      </w:tblGrid>
      <w:tr w:rsidR="008E5061">
        <w:trPr>
          <w:trHeight w:val="1257"/>
          <w:jc w:val="center"/>
        </w:trPr>
        <w:tc>
          <w:tcPr>
            <w:tcW w:w="1647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358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知识产权</w:t>
            </w:r>
          </w:p>
          <w:p w:rsidR="008E5061" w:rsidRDefault="0019124A">
            <w:pPr>
              <w:autoSpaceDE w:val="0"/>
              <w:autoSpaceDN w:val="0"/>
              <w:ind w:left="568" w:right="349" w:hanging="21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标准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）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8E5061" w:rsidRDefault="0019124A">
            <w:pPr>
              <w:autoSpaceDE w:val="0"/>
              <w:autoSpaceDN w:val="0"/>
              <w:ind w:left="568" w:right="349" w:hanging="21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类别</w:t>
            </w:r>
          </w:p>
        </w:tc>
        <w:tc>
          <w:tcPr>
            <w:tcW w:w="1945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6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知识产权</w:t>
            </w:r>
          </w:p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（标准</w:t>
            </w:r>
            <w:r>
              <w:rPr>
                <w:rFonts w:ascii="Times New Roman" w:eastAsia="宋体" w:hAnsi="Times New Roman" w:cs="Times New Roman"/>
                <w:b/>
                <w:bCs/>
                <w:spacing w:val="-17"/>
                <w:sz w:val="24"/>
                <w:szCs w:val="24"/>
              </w:rPr>
              <w:t>）</w:t>
            </w:r>
            <w:r>
              <w:rPr>
                <w:rFonts w:ascii="Times New Roman" w:eastAsia="宋体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bCs/>
                <w:spacing w:val="-5"/>
                <w:sz w:val="24"/>
                <w:szCs w:val="24"/>
              </w:rPr>
              <w:t>具体名称</w:t>
            </w:r>
          </w:p>
        </w:tc>
        <w:tc>
          <w:tcPr>
            <w:tcW w:w="1122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46" w:right="39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国家</w:t>
            </w:r>
          </w:p>
          <w:p w:rsidR="008E5061" w:rsidRDefault="0019124A">
            <w:pPr>
              <w:autoSpaceDE w:val="0"/>
              <w:autoSpaceDN w:val="0"/>
              <w:ind w:left="46" w:right="39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（地区）</w:t>
            </w:r>
          </w:p>
        </w:tc>
        <w:tc>
          <w:tcPr>
            <w:tcW w:w="1545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46" w:right="39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授权号</w:t>
            </w:r>
          </w:p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/>
                <w:b/>
                <w:bCs/>
                <w:spacing w:val="-6"/>
                <w:sz w:val="24"/>
                <w:szCs w:val="24"/>
              </w:rPr>
              <w:t>标准编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号）</w:t>
            </w:r>
          </w:p>
        </w:tc>
        <w:tc>
          <w:tcPr>
            <w:tcW w:w="1480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48" w:right="41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授权</w:t>
            </w:r>
          </w:p>
          <w:p w:rsidR="008E5061" w:rsidRDefault="0019124A">
            <w:pPr>
              <w:autoSpaceDE w:val="0"/>
              <w:autoSpaceDN w:val="0"/>
              <w:ind w:left="51" w:right="41"/>
              <w:jc w:val="center"/>
              <w:rPr>
                <w:rFonts w:ascii="Times New Roman" w:eastAsia="宋体" w:hAnsi="Times New Roman" w:cs="Times New Roman"/>
                <w:b/>
                <w:bCs/>
                <w:spacing w:val="-17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（标准发布</w:t>
            </w:r>
            <w:r>
              <w:rPr>
                <w:rFonts w:ascii="Times New Roman" w:eastAsia="宋体" w:hAnsi="Times New Roman" w:cs="Times New Roman"/>
                <w:b/>
                <w:bCs/>
                <w:spacing w:val="-17"/>
                <w:sz w:val="24"/>
                <w:szCs w:val="24"/>
              </w:rPr>
              <w:t>）</w:t>
            </w:r>
            <w:r>
              <w:rPr>
                <w:rFonts w:ascii="Times New Roman" w:eastAsia="宋体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</w:p>
          <w:p w:rsidR="008E5061" w:rsidRDefault="0019124A">
            <w:pPr>
              <w:autoSpaceDE w:val="0"/>
              <w:autoSpaceDN w:val="0"/>
              <w:ind w:left="51" w:right="41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1289" w:type="dxa"/>
            <w:vAlign w:val="center"/>
          </w:tcPr>
          <w:p w:rsidR="008E5061" w:rsidRDefault="0019124A">
            <w:pPr>
              <w:autoSpaceDE w:val="0"/>
              <w:autoSpaceDN w:val="0"/>
              <w:ind w:left="46" w:right="39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证书编号</w:t>
            </w:r>
          </w:p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（标准批准发布部门）</w:t>
            </w:r>
          </w:p>
        </w:tc>
        <w:tc>
          <w:tcPr>
            <w:tcW w:w="1367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46" w:right="39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权利人</w:t>
            </w:r>
          </w:p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/>
                <w:b/>
                <w:bCs/>
                <w:spacing w:val="-6"/>
                <w:sz w:val="24"/>
                <w:szCs w:val="24"/>
              </w:rPr>
              <w:t>标准起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草单位</w:t>
            </w:r>
            <w:r>
              <w:rPr>
                <w:rFonts w:ascii="Times New Roman" w:eastAsia="宋体" w:hAnsi="Times New Roman" w:cs="Times New Roman"/>
                <w:b/>
                <w:bCs/>
                <w:spacing w:val="-17"/>
                <w:sz w:val="24"/>
                <w:szCs w:val="24"/>
              </w:rPr>
              <w:t>）</w:t>
            </w:r>
          </w:p>
        </w:tc>
        <w:tc>
          <w:tcPr>
            <w:tcW w:w="1855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46" w:right="39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发明人</w:t>
            </w:r>
          </w:p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/>
                <w:b/>
                <w:bCs/>
                <w:spacing w:val="-6"/>
                <w:sz w:val="24"/>
                <w:szCs w:val="24"/>
              </w:rPr>
              <w:t>标准起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草人）</w:t>
            </w:r>
          </w:p>
        </w:tc>
        <w:tc>
          <w:tcPr>
            <w:tcW w:w="1228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6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发明专利</w:t>
            </w:r>
          </w:p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b/>
                <w:bCs/>
                <w:spacing w:val="-17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（标准</w:t>
            </w:r>
            <w:r>
              <w:rPr>
                <w:rFonts w:ascii="Times New Roman" w:eastAsia="宋体" w:hAnsi="Times New Roman" w:cs="Times New Roman"/>
                <w:b/>
                <w:bCs/>
                <w:spacing w:val="-17"/>
                <w:sz w:val="24"/>
                <w:szCs w:val="24"/>
              </w:rPr>
              <w:t>）</w:t>
            </w:r>
            <w:r>
              <w:rPr>
                <w:rFonts w:ascii="Times New Roman" w:eastAsia="宋体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</w:p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pacing w:val="-5"/>
                <w:sz w:val="24"/>
                <w:szCs w:val="24"/>
              </w:rPr>
              <w:t>有效状态</w:t>
            </w:r>
          </w:p>
        </w:tc>
      </w:tr>
      <w:tr w:rsidR="008E5061">
        <w:trPr>
          <w:trHeight w:val="1336"/>
          <w:jc w:val="center"/>
        </w:trPr>
        <w:tc>
          <w:tcPr>
            <w:tcW w:w="1647" w:type="dxa"/>
            <w:vAlign w:val="center"/>
          </w:tcPr>
          <w:p w:rsidR="008E5061" w:rsidRDefault="008E5061">
            <w:pPr>
              <w:autoSpaceDE w:val="0"/>
              <w:autoSpaceDN w:val="0"/>
              <w:ind w:right="331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right="33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发明专利</w:t>
            </w:r>
          </w:p>
        </w:tc>
        <w:tc>
          <w:tcPr>
            <w:tcW w:w="1945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一种湿摩擦牢度提升剂及其制备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方法</w:t>
            </w:r>
          </w:p>
        </w:tc>
        <w:tc>
          <w:tcPr>
            <w:tcW w:w="1122" w:type="dxa"/>
            <w:vAlign w:val="center"/>
          </w:tcPr>
          <w:p w:rsidR="008E5061" w:rsidRDefault="0019124A">
            <w:pPr>
              <w:autoSpaceDE w:val="0"/>
              <w:autoSpaceDN w:val="0"/>
              <w:ind w:right="26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中国</w:t>
            </w:r>
          </w:p>
        </w:tc>
        <w:tc>
          <w:tcPr>
            <w:tcW w:w="1545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66" w:right="39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ZL201110001382.6</w:t>
            </w:r>
          </w:p>
        </w:tc>
        <w:tc>
          <w:tcPr>
            <w:tcW w:w="1480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48" w:right="41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2012-08-22</w:t>
            </w:r>
          </w:p>
        </w:tc>
        <w:tc>
          <w:tcPr>
            <w:tcW w:w="1289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118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1025864</w:t>
            </w:r>
          </w:p>
        </w:tc>
        <w:tc>
          <w:tcPr>
            <w:tcW w:w="1367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芜湖富春染织股份有限公司</w:t>
            </w:r>
          </w:p>
        </w:tc>
        <w:tc>
          <w:tcPr>
            <w:tcW w:w="1855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王宗乾，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何培富，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孙瑞霞，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牧永全</w:t>
            </w:r>
          </w:p>
        </w:tc>
        <w:tc>
          <w:tcPr>
            <w:tcW w:w="1228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276" w:right="56" w:hanging="21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有效发明专利</w:t>
            </w:r>
          </w:p>
        </w:tc>
      </w:tr>
      <w:tr w:rsidR="008E5061">
        <w:trPr>
          <w:trHeight w:val="1653"/>
          <w:jc w:val="center"/>
        </w:trPr>
        <w:tc>
          <w:tcPr>
            <w:tcW w:w="1647" w:type="dxa"/>
            <w:vAlign w:val="center"/>
          </w:tcPr>
          <w:p w:rsidR="008E5061" w:rsidRDefault="0019124A">
            <w:pPr>
              <w:autoSpaceDE w:val="0"/>
              <w:autoSpaceDN w:val="0"/>
              <w:ind w:right="33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发明专利</w:t>
            </w:r>
          </w:p>
        </w:tc>
        <w:tc>
          <w:tcPr>
            <w:tcW w:w="1945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一种</w:t>
            </w:r>
            <w:bookmarkStart w:id="0" w:name="_GoBack"/>
            <w:bookmarkEnd w:id="0"/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丙烯酸系多元共聚物的合成方法及其应用</w:t>
            </w:r>
          </w:p>
        </w:tc>
        <w:tc>
          <w:tcPr>
            <w:tcW w:w="1122" w:type="dxa"/>
            <w:vAlign w:val="center"/>
          </w:tcPr>
          <w:p w:rsidR="008E5061" w:rsidRDefault="0019124A">
            <w:pPr>
              <w:autoSpaceDE w:val="0"/>
              <w:autoSpaceDN w:val="0"/>
              <w:ind w:right="26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中国</w:t>
            </w:r>
          </w:p>
        </w:tc>
        <w:tc>
          <w:tcPr>
            <w:tcW w:w="1545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39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ZL201610 738780.9</w:t>
            </w:r>
          </w:p>
        </w:tc>
        <w:tc>
          <w:tcPr>
            <w:tcW w:w="1480" w:type="dxa"/>
            <w:vAlign w:val="center"/>
          </w:tcPr>
          <w:p w:rsidR="008E5061" w:rsidRDefault="0019124A">
            <w:pPr>
              <w:autoSpaceDE w:val="0"/>
              <w:autoSpaceDN w:val="0"/>
              <w:ind w:left="48" w:right="41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2019-01-08</w:t>
            </w:r>
          </w:p>
        </w:tc>
        <w:tc>
          <w:tcPr>
            <w:tcW w:w="1289" w:type="dxa"/>
            <w:vAlign w:val="center"/>
          </w:tcPr>
          <w:p w:rsidR="008E5061" w:rsidRDefault="0019124A">
            <w:pPr>
              <w:autoSpaceDE w:val="0"/>
              <w:autoSpaceDN w:val="0"/>
              <w:ind w:left="118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3210566</w:t>
            </w:r>
          </w:p>
        </w:tc>
        <w:tc>
          <w:tcPr>
            <w:tcW w:w="1367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传化智联股份有限公司</w:t>
            </w:r>
          </w:p>
        </w:tc>
        <w:tc>
          <w:tcPr>
            <w:tcW w:w="1855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金鲜花，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项宝军，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项金海，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方东林，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韩非，李仁志</w:t>
            </w:r>
          </w:p>
        </w:tc>
        <w:tc>
          <w:tcPr>
            <w:tcW w:w="1228" w:type="dxa"/>
            <w:vAlign w:val="center"/>
          </w:tcPr>
          <w:p w:rsidR="008E5061" w:rsidRDefault="0019124A">
            <w:pPr>
              <w:autoSpaceDE w:val="0"/>
              <w:autoSpaceDN w:val="0"/>
              <w:ind w:left="276" w:right="56" w:hanging="21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有效发明专利</w:t>
            </w:r>
          </w:p>
        </w:tc>
      </w:tr>
      <w:tr w:rsidR="008E5061">
        <w:trPr>
          <w:trHeight w:val="1785"/>
          <w:jc w:val="center"/>
        </w:trPr>
        <w:tc>
          <w:tcPr>
            <w:tcW w:w="1647" w:type="dxa"/>
            <w:vAlign w:val="center"/>
          </w:tcPr>
          <w:p w:rsidR="008E5061" w:rsidRDefault="008E5061">
            <w:pPr>
              <w:autoSpaceDE w:val="0"/>
              <w:autoSpaceDN w:val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right="33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发明专利</w:t>
            </w:r>
          </w:p>
        </w:tc>
        <w:tc>
          <w:tcPr>
            <w:tcW w:w="1945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用于多样品水质量同时在线检测的自动化仪器及其检测方法</w:t>
            </w:r>
          </w:p>
        </w:tc>
        <w:tc>
          <w:tcPr>
            <w:tcW w:w="1122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right="26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中国</w:t>
            </w:r>
          </w:p>
        </w:tc>
        <w:tc>
          <w:tcPr>
            <w:tcW w:w="1545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39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ZL201710 285893.2</w:t>
            </w:r>
          </w:p>
        </w:tc>
        <w:tc>
          <w:tcPr>
            <w:tcW w:w="1480" w:type="dxa"/>
            <w:vAlign w:val="center"/>
          </w:tcPr>
          <w:p w:rsidR="008E5061" w:rsidRDefault="0019124A">
            <w:pPr>
              <w:autoSpaceDE w:val="0"/>
              <w:autoSpaceDN w:val="0"/>
              <w:ind w:left="48" w:right="41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2018-11-13</w:t>
            </w:r>
          </w:p>
        </w:tc>
        <w:tc>
          <w:tcPr>
            <w:tcW w:w="1289" w:type="dxa"/>
            <w:vAlign w:val="center"/>
          </w:tcPr>
          <w:p w:rsidR="008E5061" w:rsidRDefault="0019124A">
            <w:pPr>
              <w:autoSpaceDE w:val="0"/>
              <w:autoSpaceDN w:val="0"/>
              <w:ind w:left="118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3147035</w:t>
            </w:r>
          </w:p>
        </w:tc>
        <w:tc>
          <w:tcPr>
            <w:tcW w:w="1367" w:type="dxa"/>
            <w:vAlign w:val="center"/>
          </w:tcPr>
          <w:p w:rsidR="008E5061" w:rsidRDefault="0019124A">
            <w:pPr>
              <w:autoSpaceDE w:val="0"/>
              <w:autoSpaceDN w:val="0"/>
              <w:ind w:left="276" w:right="56" w:hanging="21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安徽工程大学</w:t>
            </w:r>
          </w:p>
        </w:tc>
        <w:tc>
          <w:tcPr>
            <w:tcW w:w="1855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孙瑞霞，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王宗乾，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周梦如，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夏嘉伟，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褚洪丽</w:t>
            </w:r>
          </w:p>
        </w:tc>
        <w:tc>
          <w:tcPr>
            <w:tcW w:w="1228" w:type="dxa"/>
            <w:vAlign w:val="center"/>
          </w:tcPr>
          <w:p w:rsidR="008E5061" w:rsidRDefault="0019124A">
            <w:pPr>
              <w:autoSpaceDE w:val="0"/>
              <w:autoSpaceDN w:val="0"/>
              <w:ind w:left="276" w:right="56" w:hanging="21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有效发明专利</w:t>
            </w:r>
          </w:p>
        </w:tc>
      </w:tr>
      <w:tr w:rsidR="008E5061">
        <w:trPr>
          <w:trHeight w:val="1029"/>
          <w:jc w:val="center"/>
        </w:trPr>
        <w:tc>
          <w:tcPr>
            <w:tcW w:w="1647" w:type="dxa"/>
            <w:vAlign w:val="center"/>
          </w:tcPr>
          <w:p w:rsidR="008E5061" w:rsidRDefault="008E5061">
            <w:pPr>
              <w:autoSpaceDE w:val="0"/>
              <w:autoSpaceDN w:val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right="33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发明专利</w:t>
            </w:r>
          </w:p>
        </w:tc>
        <w:tc>
          <w:tcPr>
            <w:tcW w:w="1945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一种筒子纱染色工艺</w:t>
            </w:r>
          </w:p>
        </w:tc>
        <w:tc>
          <w:tcPr>
            <w:tcW w:w="1122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right="26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中国</w:t>
            </w:r>
          </w:p>
        </w:tc>
        <w:tc>
          <w:tcPr>
            <w:tcW w:w="1545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66" w:right="39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ZL201410 285007.2</w:t>
            </w:r>
          </w:p>
        </w:tc>
        <w:tc>
          <w:tcPr>
            <w:tcW w:w="1480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48" w:right="41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2016-09-07</w:t>
            </w:r>
          </w:p>
        </w:tc>
        <w:tc>
          <w:tcPr>
            <w:tcW w:w="1289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118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2230837</w:t>
            </w:r>
          </w:p>
        </w:tc>
        <w:tc>
          <w:tcPr>
            <w:tcW w:w="1367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芜湖富春染织有限公司</w:t>
            </w:r>
          </w:p>
        </w:tc>
        <w:tc>
          <w:tcPr>
            <w:tcW w:w="1855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何培富，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王腾飞，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牧永全</w:t>
            </w:r>
          </w:p>
        </w:tc>
        <w:tc>
          <w:tcPr>
            <w:tcW w:w="1228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276" w:right="56" w:hanging="21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有效发明专利</w:t>
            </w:r>
          </w:p>
        </w:tc>
      </w:tr>
      <w:tr w:rsidR="008E5061">
        <w:trPr>
          <w:trHeight w:val="1029"/>
          <w:jc w:val="center"/>
        </w:trPr>
        <w:tc>
          <w:tcPr>
            <w:tcW w:w="1647" w:type="dxa"/>
            <w:vAlign w:val="center"/>
          </w:tcPr>
          <w:p w:rsidR="008E5061" w:rsidRDefault="0019124A">
            <w:pPr>
              <w:autoSpaceDE w:val="0"/>
              <w:autoSpaceDN w:val="0"/>
              <w:ind w:right="33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发明专利</w:t>
            </w:r>
          </w:p>
        </w:tc>
        <w:tc>
          <w:tcPr>
            <w:tcW w:w="1945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一种印染废水处理回用方法</w:t>
            </w:r>
          </w:p>
        </w:tc>
        <w:tc>
          <w:tcPr>
            <w:tcW w:w="1122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right="26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中国</w:t>
            </w:r>
          </w:p>
        </w:tc>
        <w:tc>
          <w:tcPr>
            <w:tcW w:w="1545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66" w:right="39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ZL201410 283756.1</w:t>
            </w:r>
          </w:p>
        </w:tc>
        <w:tc>
          <w:tcPr>
            <w:tcW w:w="1480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48" w:right="41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2016-05-25</w:t>
            </w:r>
          </w:p>
        </w:tc>
        <w:tc>
          <w:tcPr>
            <w:tcW w:w="1289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118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2081240</w:t>
            </w:r>
          </w:p>
        </w:tc>
        <w:tc>
          <w:tcPr>
            <w:tcW w:w="1367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芜湖富春染织股份有限公司</w:t>
            </w:r>
          </w:p>
        </w:tc>
        <w:tc>
          <w:tcPr>
            <w:tcW w:w="1855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王金成，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王后贵，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章位良</w:t>
            </w:r>
          </w:p>
        </w:tc>
        <w:tc>
          <w:tcPr>
            <w:tcW w:w="1228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276" w:right="56" w:hanging="21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有效发明专利</w:t>
            </w:r>
          </w:p>
        </w:tc>
      </w:tr>
      <w:tr w:rsidR="008E5061">
        <w:trPr>
          <w:trHeight w:val="1336"/>
          <w:jc w:val="center"/>
        </w:trPr>
        <w:tc>
          <w:tcPr>
            <w:tcW w:w="1647" w:type="dxa"/>
            <w:vAlign w:val="center"/>
          </w:tcPr>
          <w:p w:rsidR="008E5061" w:rsidRDefault="0019124A">
            <w:pPr>
              <w:autoSpaceDE w:val="0"/>
              <w:autoSpaceDN w:val="0"/>
              <w:ind w:right="33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发明专利</w:t>
            </w:r>
          </w:p>
        </w:tc>
        <w:tc>
          <w:tcPr>
            <w:tcW w:w="1945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色纱质量检测方法</w:t>
            </w:r>
          </w:p>
        </w:tc>
        <w:tc>
          <w:tcPr>
            <w:tcW w:w="1122" w:type="dxa"/>
            <w:vAlign w:val="center"/>
          </w:tcPr>
          <w:p w:rsidR="008E5061" w:rsidRDefault="0019124A">
            <w:pPr>
              <w:autoSpaceDE w:val="0"/>
              <w:autoSpaceDN w:val="0"/>
              <w:ind w:right="26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中国</w:t>
            </w:r>
          </w:p>
        </w:tc>
        <w:tc>
          <w:tcPr>
            <w:tcW w:w="1545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39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ZL201210 446061.1</w:t>
            </w:r>
          </w:p>
        </w:tc>
        <w:tc>
          <w:tcPr>
            <w:tcW w:w="1480" w:type="dxa"/>
            <w:vAlign w:val="center"/>
          </w:tcPr>
          <w:p w:rsidR="008E5061" w:rsidRDefault="0019124A">
            <w:pPr>
              <w:autoSpaceDE w:val="0"/>
              <w:autoSpaceDN w:val="0"/>
              <w:ind w:left="48" w:right="41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2015-11-04</w:t>
            </w:r>
          </w:p>
        </w:tc>
        <w:tc>
          <w:tcPr>
            <w:tcW w:w="1289" w:type="dxa"/>
            <w:vAlign w:val="center"/>
          </w:tcPr>
          <w:p w:rsidR="008E5061" w:rsidRDefault="0019124A">
            <w:pPr>
              <w:autoSpaceDE w:val="0"/>
              <w:autoSpaceDN w:val="0"/>
              <w:ind w:left="118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1833714</w:t>
            </w:r>
          </w:p>
        </w:tc>
        <w:tc>
          <w:tcPr>
            <w:tcW w:w="1367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芜湖富春染织有限公司</w:t>
            </w:r>
          </w:p>
        </w:tc>
        <w:tc>
          <w:tcPr>
            <w:tcW w:w="1855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何培富，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俞世奇，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孙程，章位良</w:t>
            </w:r>
          </w:p>
        </w:tc>
        <w:tc>
          <w:tcPr>
            <w:tcW w:w="1228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276" w:right="56" w:hanging="21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有效发明专利</w:t>
            </w:r>
          </w:p>
        </w:tc>
      </w:tr>
      <w:tr w:rsidR="008E5061">
        <w:trPr>
          <w:trHeight w:val="942"/>
          <w:jc w:val="center"/>
        </w:trPr>
        <w:tc>
          <w:tcPr>
            <w:tcW w:w="1647" w:type="dxa"/>
            <w:vAlign w:val="center"/>
          </w:tcPr>
          <w:p w:rsidR="008E5061" w:rsidRDefault="008E5061">
            <w:pPr>
              <w:autoSpaceDE w:val="0"/>
              <w:autoSpaceDN w:val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right="33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发明专利</w:t>
            </w:r>
          </w:p>
        </w:tc>
        <w:tc>
          <w:tcPr>
            <w:tcW w:w="1945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筒子纱染色的前后处理工艺</w:t>
            </w:r>
          </w:p>
        </w:tc>
        <w:tc>
          <w:tcPr>
            <w:tcW w:w="1122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right="26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中国</w:t>
            </w:r>
          </w:p>
        </w:tc>
        <w:tc>
          <w:tcPr>
            <w:tcW w:w="1545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66" w:right="39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ZL201410 284467.3</w:t>
            </w:r>
          </w:p>
        </w:tc>
        <w:tc>
          <w:tcPr>
            <w:tcW w:w="1480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48" w:right="41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2016-04-27</w:t>
            </w:r>
          </w:p>
        </w:tc>
        <w:tc>
          <w:tcPr>
            <w:tcW w:w="1289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118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2043014</w:t>
            </w:r>
          </w:p>
        </w:tc>
        <w:tc>
          <w:tcPr>
            <w:tcW w:w="1367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芜湖富春染织有限公司</w:t>
            </w:r>
          </w:p>
        </w:tc>
        <w:tc>
          <w:tcPr>
            <w:tcW w:w="1855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何培富，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牧永全，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王腾飞</w:t>
            </w:r>
          </w:p>
        </w:tc>
        <w:tc>
          <w:tcPr>
            <w:tcW w:w="1228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276" w:right="56" w:hanging="21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有效发明专利</w:t>
            </w:r>
          </w:p>
        </w:tc>
      </w:tr>
      <w:tr w:rsidR="008E5061">
        <w:trPr>
          <w:trHeight w:val="1336"/>
          <w:jc w:val="center"/>
        </w:trPr>
        <w:tc>
          <w:tcPr>
            <w:tcW w:w="1647" w:type="dxa"/>
            <w:vAlign w:val="center"/>
          </w:tcPr>
          <w:p w:rsidR="008E5061" w:rsidRDefault="0019124A">
            <w:pPr>
              <w:autoSpaceDE w:val="0"/>
              <w:autoSpaceDN w:val="0"/>
              <w:ind w:right="33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发明专利</w:t>
            </w:r>
          </w:p>
        </w:tc>
        <w:tc>
          <w:tcPr>
            <w:tcW w:w="1945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纱线蒸纱上下料装置</w:t>
            </w:r>
          </w:p>
        </w:tc>
        <w:tc>
          <w:tcPr>
            <w:tcW w:w="1122" w:type="dxa"/>
            <w:vAlign w:val="center"/>
          </w:tcPr>
          <w:p w:rsidR="008E5061" w:rsidRDefault="0019124A">
            <w:pPr>
              <w:autoSpaceDE w:val="0"/>
              <w:autoSpaceDN w:val="0"/>
              <w:ind w:right="26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中国</w:t>
            </w:r>
          </w:p>
        </w:tc>
        <w:tc>
          <w:tcPr>
            <w:tcW w:w="1545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39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ZL201610 261932.0</w:t>
            </w:r>
          </w:p>
        </w:tc>
        <w:tc>
          <w:tcPr>
            <w:tcW w:w="1480" w:type="dxa"/>
            <w:vAlign w:val="center"/>
          </w:tcPr>
          <w:p w:rsidR="008E5061" w:rsidRDefault="0019124A">
            <w:pPr>
              <w:autoSpaceDE w:val="0"/>
              <w:autoSpaceDN w:val="0"/>
              <w:ind w:left="48" w:right="41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2018-09-21</w:t>
            </w:r>
          </w:p>
        </w:tc>
        <w:tc>
          <w:tcPr>
            <w:tcW w:w="1289" w:type="dxa"/>
            <w:vAlign w:val="center"/>
          </w:tcPr>
          <w:p w:rsidR="008E5061" w:rsidRDefault="0019124A">
            <w:pPr>
              <w:autoSpaceDE w:val="0"/>
              <w:autoSpaceDN w:val="0"/>
              <w:ind w:left="118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3084469</w:t>
            </w:r>
          </w:p>
        </w:tc>
        <w:tc>
          <w:tcPr>
            <w:tcW w:w="1367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芜湖富春染织股份有限公司</w:t>
            </w:r>
          </w:p>
        </w:tc>
        <w:tc>
          <w:tcPr>
            <w:tcW w:w="1855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俞世奇，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王笑晗，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童忠义，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曹欢欢</w:t>
            </w:r>
          </w:p>
        </w:tc>
        <w:tc>
          <w:tcPr>
            <w:tcW w:w="1228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276" w:right="56" w:hanging="21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有效发明专利</w:t>
            </w:r>
          </w:p>
        </w:tc>
      </w:tr>
      <w:tr w:rsidR="008E5061">
        <w:trPr>
          <w:trHeight w:val="1336"/>
          <w:jc w:val="center"/>
        </w:trPr>
        <w:tc>
          <w:tcPr>
            <w:tcW w:w="1647" w:type="dxa"/>
            <w:vAlign w:val="center"/>
          </w:tcPr>
          <w:p w:rsidR="008E5061" w:rsidRDefault="0019124A">
            <w:pPr>
              <w:autoSpaceDE w:val="0"/>
              <w:autoSpaceDN w:val="0"/>
              <w:ind w:right="33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发明专利</w:t>
            </w:r>
          </w:p>
        </w:tc>
        <w:tc>
          <w:tcPr>
            <w:tcW w:w="1945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筒子纱染色后的快速烘干方法</w:t>
            </w:r>
          </w:p>
        </w:tc>
        <w:tc>
          <w:tcPr>
            <w:tcW w:w="1122" w:type="dxa"/>
            <w:vAlign w:val="center"/>
          </w:tcPr>
          <w:p w:rsidR="008E5061" w:rsidRDefault="0019124A">
            <w:pPr>
              <w:autoSpaceDE w:val="0"/>
              <w:autoSpaceDN w:val="0"/>
              <w:ind w:right="26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中国</w:t>
            </w:r>
          </w:p>
        </w:tc>
        <w:tc>
          <w:tcPr>
            <w:tcW w:w="1545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39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ZL201710 625085.6</w:t>
            </w:r>
          </w:p>
        </w:tc>
        <w:tc>
          <w:tcPr>
            <w:tcW w:w="1480" w:type="dxa"/>
            <w:vAlign w:val="center"/>
          </w:tcPr>
          <w:p w:rsidR="008E5061" w:rsidRDefault="0019124A">
            <w:pPr>
              <w:autoSpaceDE w:val="0"/>
              <w:autoSpaceDN w:val="0"/>
              <w:ind w:left="48" w:right="41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2020-10-27</w:t>
            </w:r>
          </w:p>
        </w:tc>
        <w:tc>
          <w:tcPr>
            <w:tcW w:w="1289" w:type="dxa"/>
            <w:vAlign w:val="center"/>
          </w:tcPr>
          <w:p w:rsidR="008E5061" w:rsidRDefault="0019124A">
            <w:pPr>
              <w:autoSpaceDE w:val="0"/>
              <w:autoSpaceDN w:val="0"/>
              <w:ind w:left="118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4047973</w:t>
            </w:r>
          </w:p>
        </w:tc>
        <w:tc>
          <w:tcPr>
            <w:tcW w:w="1367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芜湖富春染织股份有限公司</w:t>
            </w:r>
          </w:p>
        </w:tc>
        <w:tc>
          <w:tcPr>
            <w:tcW w:w="1855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俞世奇，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牧永全，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王金成，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贾丽</w:t>
            </w:r>
          </w:p>
        </w:tc>
        <w:tc>
          <w:tcPr>
            <w:tcW w:w="1228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276" w:right="56" w:hanging="21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有效发明专利</w:t>
            </w:r>
          </w:p>
        </w:tc>
      </w:tr>
      <w:tr w:rsidR="008E5061">
        <w:trPr>
          <w:trHeight w:val="1039"/>
          <w:jc w:val="center"/>
        </w:trPr>
        <w:tc>
          <w:tcPr>
            <w:tcW w:w="1647" w:type="dxa"/>
            <w:vAlign w:val="center"/>
          </w:tcPr>
          <w:p w:rsidR="008E5061" w:rsidRDefault="0019124A">
            <w:pPr>
              <w:autoSpaceDE w:val="0"/>
              <w:autoSpaceDN w:val="0"/>
              <w:ind w:right="33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发明专利</w:t>
            </w:r>
          </w:p>
        </w:tc>
        <w:tc>
          <w:tcPr>
            <w:tcW w:w="1945" w:type="dxa"/>
            <w:vAlign w:val="center"/>
          </w:tcPr>
          <w:p w:rsidR="008E5061" w:rsidRDefault="0019124A">
            <w:pPr>
              <w:autoSpaceDE w:val="0"/>
              <w:autoSpaceDN w:val="0"/>
              <w:ind w:left="171" w:right="56" w:hanging="105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筒子纱染色装置</w:t>
            </w:r>
          </w:p>
        </w:tc>
        <w:tc>
          <w:tcPr>
            <w:tcW w:w="1122" w:type="dxa"/>
            <w:vAlign w:val="center"/>
          </w:tcPr>
          <w:p w:rsidR="008E5061" w:rsidRDefault="0019124A">
            <w:pPr>
              <w:autoSpaceDE w:val="0"/>
              <w:autoSpaceDN w:val="0"/>
              <w:ind w:right="26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中国</w:t>
            </w:r>
          </w:p>
        </w:tc>
        <w:tc>
          <w:tcPr>
            <w:tcW w:w="1545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39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ZL201811 106858.0</w:t>
            </w:r>
          </w:p>
        </w:tc>
        <w:tc>
          <w:tcPr>
            <w:tcW w:w="1480" w:type="dxa"/>
            <w:vAlign w:val="center"/>
          </w:tcPr>
          <w:p w:rsidR="008E5061" w:rsidRDefault="0019124A">
            <w:pPr>
              <w:autoSpaceDE w:val="0"/>
              <w:autoSpaceDN w:val="0"/>
              <w:ind w:left="48" w:right="41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2020-12-15</w:t>
            </w:r>
          </w:p>
        </w:tc>
        <w:tc>
          <w:tcPr>
            <w:tcW w:w="1289" w:type="dxa"/>
            <w:vAlign w:val="center"/>
          </w:tcPr>
          <w:p w:rsidR="008E5061" w:rsidRDefault="0019124A">
            <w:pPr>
              <w:autoSpaceDE w:val="0"/>
              <w:autoSpaceDN w:val="0"/>
              <w:ind w:left="118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4154130</w:t>
            </w:r>
          </w:p>
        </w:tc>
        <w:tc>
          <w:tcPr>
            <w:tcW w:w="1367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芜湖富春染织股份有限公司</w:t>
            </w:r>
          </w:p>
        </w:tc>
        <w:tc>
          <w:tcPr>
            <w:tcW w:w="1855" w:type="dxa"/>
            <w:vAlign w:val="center"/>
          </w:tcPr>
          <w:p w:rsidR="008E5061" w:rsidRDefault="0019124A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何培富，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王腾飞，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周要武</w:t>
            </w:r>
          </w:p>
        </w:tc>
        <w:tc>
          <w:tcPr>
            <w:tcW w:w="1228" w:type="dxa"/>
            <w:vAlign w:val="center"/>
          </w:tcPr>
          <w:p w:rsidR="008E5061" w:rsidRDefault="008E5061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E5061" w:rsidRDefault="0019124A">
            <w:pPr>
              <w:autoSpaceDE w:val="0"/>
              <w:autoSpaceDN w:val="0"/>
              <w:ind w:left="276" w:right="56" w:hanging="21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有效发明专利</w:t>
            </w:r>
          </w:p>
        </w:tc>
      </w:tr>
    </w:tbl>
    <w:p w:rsidR="008E5061" w:rsidRDefault="008E5061">
      <w:pPr>
        <w:rPr>
          <w:rFonts w:ascii="Times New Roman" w:eastAsia="宋体" w:hAnsi="Times New Roman" w:cs="Times New Roman"/>
          <w:sz w:val="32"/>
          <w:szCs w:val="32"/>
        </w:rPr>
      </w:pPr>
    </w:p>
    <w:p w:rsidR="008E5061" w:rsidRDefault="0019124A">
      <w:pPr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32"/>
          <w:szCs w:val="32"/>
        </w:rPr>
        <w:t>主要完成人：</w:t>
      </w:r>
    </w:p>
    <w:p w:rsidR="008E5061" w:rsidRDefault="0019124A">
      <w:pPr>
        <w:ind w:firstLineChars="200" w:firstLine="640"/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32"/>
          <w:szCs w:val="32"/>
        </w:rPr>
        <w:t>王宗乾，何培富，孙瑞霞，金鲜花，王金成，魏利胜，童忠义</w:t>
      </w:r>
    </w:p>
    <w:p w:rsidR="008E5061" w:rsidRDefault="0019124A">
      <w:pPr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32"/>
          <w:szCs w:val="32"/>
        </w:rPr>
        <w:t>主要完成单位：</w:t>
      </w:r>
    </w:p>
    <w:p w:rsidR="008E5061" w:rsidRDefault="0019124A">
      <w:pPr>
        <w:ind w:firstLineChars="200" w:firstLine="640"/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32"/>
          <w:szCs w:val="32"/>
        </w:rPr>
        <w:t>安徽工程大学，芜湖富春染织股份有限公司，传化智联股份有限公司，合肥市施能电子科技有限公司</w:t>
      </w:r>
    </w:p>
    <w:p w:rsidR="008E5061" w:rsidRDefault="008E5061"/>
    <w:sectPr w:rsidR="008E5061" w:rsidSect="008E506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24A" w:rsidRDefault="0019124A" w:rsidP="003070EF">
      <w:r>
        <w:separator/>
      </w:r>
    </w:p>
  </w:endnote>
  <w:endnote w:type="continuationSeparator" w:id="1">
    <w:p w:rsidR="0019124A" w:rsidRDefault="0019124A" w:rsidP="00307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24A" w:rsidRDefault="0019124A" w:rsidP="003070EF">
      <w:r>
        <w:separator/>
      </w:r>
    </w:p>
  </w:footnote>
  <w:footnote w:type="continuationSeparator" w:id="1">
    <w:p w:rsidR="0019124A" w:rsidRDefault="0019124A" w:rsidP="003070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30101B2"/>
    <w:rsid w:val="0019124A"/>
    <w:rsid w:val="003070EF"/>
    <w:rsid w:val="008E5061"/>
    <w:rsid w:val="03537028"/>
    <w:rsid w:val="0B714DB1"/>
    <w:rsid w:val="1BB956A6"/>
    <w:rsid w:val="21875293"/>
    <w:rsid w:val="2D23039F"/>
    <w:rsid w:val="3147537D"/>
    <w:rsid w:val="3AA71FC8"/>
    <w:rsid w:val="3AB34577"/>
    <w:rsid w:val="4C4D7854"/>
    <w:rsid w:val="4C701EC6"/>
    <w:rsid w:val="4E725725"/>
    <w:rsid w:val="4ECF03E3"/>
    <w:rsid w:val="4FA33993"/>
    <w:rsid w:val="530101B2"/>
    <w:rsid w:val="57FB2945"/>
    <w:rsid w:val="5C042FD0"/>
    <w:rsid w:val="60DF276C"/>
    <w:rsid w:val="62D45280"/>
    <w:rsid w:val="67FD15EA"/>
    <w:rsid w:val="6B1817E4"/>
    <w:rsid w:val="6DBC5007"/>
    <w:rsid w:val="77781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5061"/>
    <w:pPr>
      <w:widowControl w:val="0"/>
      <w:jc w:val="both"/>
    </w:pPr>
    <w:rPr>
      <w:color w:val="000000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070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</w:style>
  <w:style w:type="character" w:customStyle="1" w:styleId="Char">
    <w:name w:val="页眉 Char"/>
    <w:basedOn w:val="a0"/>
    <w:link w:val="a3"/>
    <w:rsid w:val="003070EF"/>
    <w:rPr>
      <w:color w:val="000000"/>
      <w:kern w:val="2"/>
      <w:sz w:val="18"/>
      <w:szCs w:val="18"/>
    </w:rPr>
  </w:style>
  <w:style w:type="paragraph" w:styleId="a4">
    <w:name w:val="footer"/>
    <w:basedOn w:val="a"/>
    <w:link w:val="Char0"/>
    <w:rsid w:val="003070EF"/>
    <w:pPr>
      <w:tabs>
        <w:tab w:val="center" w:pos="4153"/>
        <w:tab w:val="right" w:pos="8306"/>
      </w:tabs>
      <w:snapToGrid w:val="0"/>
      <w:jc w:val="left"/>
    </w:pPr>
  </w:style>
  <w:style w:type="character" w:customStyle="1" w:styleId="Char0">
    <w:name w:val="页脚 Char"/>
    <w:basedOn w:val="a0"/>
    <w:link w:val="a4"/>
    <w:rsid w:val="003070EF"/>
    <w:rPr>
      <w:color w:val="000000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安工程乾（清晨）</dc:creator>
  <cp:lastModifiedBy>陈静</cp:lastModifiedBy>
  <cp:revision>2</cp:revision>
  <dcterms:created xsi:type="dcterms:W3CDTF">2021-05-17T23:57:00Z</dcterms:created>
  <dcterms:modified xsi:type="dcterms:W3CDTF">2021-05-21T00:36:00Z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76035FBCCDDD43A3AE9AE6465E8B7BDA</vt:lpwstr>
  </property>
</Properties>
</file>